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968C1" w:rsidRDefault="00DB5F0C" w:rsidP="004D2FC2">
      <w:pPr>
        <w:pStyle w:val="NoSpacing"/>
        <w:ind w:right="-180"/>
        <w:rPr>
          <w:rFonts w:ascii="Arial Black" w:hAnsi="Arial Black"/>
          <w:sz w:val="20"/>
          <w:szCs w:val="20"/>
        </w:rPr>
      </w:pPr>
      <w:r w:rsidRPr="00884C15">
        <w:rPr>
          <w:rFonts w:ascii="Arial Black" w:hAnsi="Arial Black"/>
          <w:noProof/>
          <w:sz w:val="20"/>
        </w:rPr>
        <w:drawing>
          <wp:anchor distT="0" distB="0" distL="114300" distR="114300" simplePos="0" relativeHeight="251686912" behindDoc="0" locked="0" layoutInCell="1" allowOverlap="1" wp14:anchorId="2DF3A66A" wp14:editId="774400FA">
            <wp:simplePos x="0" y="0"/>
            <wp:positionH relativeFrom="margin">
              <wp:posOffset>-424815</wp:posOffset>
            </wp:positionH>
            <wp:positionV relativeFrom="paragraph">
              <wp:posOffset>-471805</wp:posOffset>
            </wp:positionV>
            <wp:extent cx="2873012" cy="2169042"/>
            <wp:effectExtent l="0" t="0" r="3810" b="3175"/>
            <wp:wrapNone/>
            <wp:docPr id="13" name="Picture 13" descr="C:\Users\shon\Downloads\Black&amp;Red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n\Downloads\Black&amp;Red_Logo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3012" cy="2169042"/>
                    </a:xfrm>
                    <a:prstGeom prst="rect">
                      <a:avLst/>
                    </a:prstGeom>
                    <a:noFill/>
                    <a:ln>
                      <a:noFill/>
                    </a:ln>
                  </pic:spPr>
                </pic:pic>
              </a:graphicData>
            </a:graphic>
            <wp14:sizeRelH relativeFrom="page">
              <wp14:pctWidth>0</wp14:pctWidth>
            </wp14:sizeRelH>
            <wp14:sizeRelV relativeFrom="page">
              <wp14:pctHeight>0</wp14:pctHeight>
            </wp14:sizeRelV>
          </wp:anchor>
        </w:drawing>
      </w:r>
      <w:r w:rsidR="002968C1" w:rsidRPr="006C0977">
        <w:rPr>
          <w:rFonts w:ascii="Arial Black" w:hAnsi="Arial Black"/>
          <w:noProof/>
        </w:rPr>
        <mc:AlternateContent>
          <mc:Choice Requires="wps">
            <w:drawing>
              <wp:anchor distT="45720" distB="45720" distL="114300" distR="114300" simplePos="0" relativeHeight="251684864" behindDoc="0" locked="0" layoutInCell="1" allowOverlap="1" wp14:anchorId="12FB813B" wp14:editId="55995D6B">
                <wp:simplePos x="0" y="0"/>
                <wp:positionH relativeFrom="margin">
                  <wp:posOffset>3047956</wp:posOffset>
                </wp:positionH>
                <wp:positionV relativeFrom="page">
                  <wp:posOffset>307768</wp:posOffset>
                </wp:positionV>
                <wp:extent cx="3625703" cy="701749"/>
                <wp:effectExtent l="0" t="0" r="13335" b="222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703" cy="701749"/>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2968C1" w:rsidRPr="002968C1" w:rsidRDefault="00A13C4A" w:rsidP="002968C1">
                            <w:pPr>
                              <w:rPr>
                                <w:rFonts w:asciiTheme="minorHAnsi" w:hAnsiTheme="minorHAnsi" w:hint="eastAsia"/>
                                <w:b/>
                                <w:sz w:val="50"/>
                              </w:rPr>
                            </w:pPr>
                            <w:r>
                              <w:rPr>
                                <w:rFonts w:asciiTheme="minorHAnsi" w:hAnsiTheme="minorHAnsi"/>
                                <w:b/>
                                <w:sz w:val="50"/>
                              </w:rPr>
                              <w:t>Smallpox</w:t>
                            </w:r>
                          </w:p>
                          <w:p w:rsidR="002968C1" w:rsidRPr="002968C1" w:rsidRDefault="002968C1" w:rsidP="002968C1">
                            <w:pPr>
                              <w:rPr>
                                <w:rFonts w:asciiTheme="minorHAnsi" w:hAnsiTheme="minorHAnsi" w:hint="eastAsia"/>
                                <w:b/>
                                <w:sz w:val="32"/>
                              </w:rPr>
                            </w:pPr>
                            <w:r w:rsidRPr="002968C1">
                              <w:rPr>
                                <w:rFonts w:asciiTheme="minorHAnsi" w:hAnsiTheme="minorHAnsi"/>
                                <w:b/>
                                <w:sz w:val="32"/>
                              </w:rPr>
                              <w:t xml:space="preserve">Information for Healthcare Facilities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B813B" id="_x0000_t202" coordsize="21600,21600" o:spt="202" path="m,l,21600r21600,l21600,xe">
                <v:stroke joinstyle="miter"/>
                <v:path gradientshapeok="t" o:connecttype="rect"/>
              </v:shapetype>
              <v:shape id="Text Box 10" o:spid="_x0000_s1026" type="#_x0000_t202" style="position:absolute;margin-left:240pt;margin-top:24.25pt;width:285.5pt;height:55.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" fillcolor="#f6be98 [1621]" strokecolor="#eb7423 [3045]">
                <v:fill color2="#fcebe0 [501]" rotate="t" angle="180" colors="0 #ffaf86;22938f #ffc6ab;1 #ffe7dc" focus="100%" type="gradient"/>
                <v:textbox>
                  <w:txbxContent>
                    <w:p w:rsidR="002968C1" w:rsidRPr="002968C1" w:rsidRDefault="00A13C4A" w:rsidP="002968C1">
                      <w:pPr>
                        <w:rPr>
                          <w:rFonts w:asciiTheme="minorHAnsi" w:hAnsiTheme="minorHAnsi" w:hint="eastAsia"/>
                          <w:b/>
                          <w:sz w:val="50"/>
                        </w:rPr>
                      </w:pPr>
                      <w:r>
                        <w:rPr>
                          <w:rFonts w:asciiTheme="minorHAnsi" w:hAnsiTheme="minorHAnsi"/>
                          <w:b/>
                          <w:sz w:val="50"/>
                        </w:rPr>
                        <w:t>Smallpox</w:t>
                      </w:r>
                    </w:p>
                    <w:p w:rsidR="002968C1" w:rsidRPr="002968C1" w:rsidRDefault="002968C1" w:rsidP="002968C1">
                      <w:pPr>
                        <w:rPr>
                          <w:rFonts w:asciiTheme="minorHAnsi" w:hAnsiTheme="minorHAnsi" w:hint="eastAsia"/>
                          <w:b/>
                          <w:sz w:val="32"/>
                        </w:rPr>
                      </w:pPr>
                      <w:r w:rsidRPr="002968C1">
                        <w:rPr>
                          <w:rFonts w:asciiTheme="minorHAnsi" w:hAnsiTheme="minorHAnsi"/>
                          <w:b/>
                          <w:sz w:val="32"/>
                        </w:rPr>
                        <w:t xml:space="preserve">Information for Healthcare Facilities </w:t>
                      </w:r>
                    </w:p>
                  </w:txbxContent>
                </v:textbox>
                <w10:wrap anchorx="margin" anchory="page"/>
              </v:shape>
            </w:pict>
          </mc:Fallback>
        </mc:AlternateContent>
      </w:r>
    </w:p>
    <w:p w:rsidR="002968C1" w:rsidRDefault="002968C1" w:rsidP="004D2FC2">
      <w:pPr>
        <w:pStyle w:val="NoSpacing"/>
        <w:ind w:right="-180"/>
        <w:rPr>
          <w:rFonts w:ascii="Arial Black" w:hAnsi="Arial Black"/>
          <w:sz w:val="20"/>
          <w:szCs w:val="20"/>
        </w:rPr>
      </w:pPr>
    </w:p>
    <w:p w:rsidR="002968C1" w:rsidRDefault="00A13C4A" w:rsidP="004D2FC2">
      <w:pPr>
        <w:pStyle w:val="NoSpacing"/>
        <w:ind w:right="-180"/>
        <w:rPr>
          <w:rFonts w:ascii="Arial Black" w:hAnsi="Arial Black"/>
          <w:sz w:val="20"/>
          <w:szCs w:val="20"/>
        </w:rPr>
      </w:pPr>
      <w:r w:rsidRPr="006C0977">
        <w:rPr>
          <w:rFonts w:ascii="Arial Black" w:hAnsi="Arial Black"/>
          <w:noProof/>
        </w:rPr>
        <mc:AlternateContent>
          <mc:Choice Requires="wps">
            <w:drawing>
              <wp:anchor distT="45720" distB="45720" distL="114300" distR="114300" simplePos="0" relativeHeight="251657214" behindDoc="0" locked="0" layoutInCell="1" allowOverlap="1" wp14:anchorId="2AC01584" wp14:editId="26062DF7">
                <wp:simplePos x="0" y="0"/>
                <wp:positionH relativeFrom="margin">
                  <wp:posOffset>2549525</wp:posOffset>
                </wp:positionH>
                <wp:positionV relativeFrom="page">
                  <wp:posOffset>1168400</wp:posOffset>
                </wp:positionV>
                <wp:extent cx="1400175" cy="27559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75590"/>
                        </a:xfrm>
                        <a:prstGeom prst="rect">
                          <a:avLst/>
                        </a:prstGeom>
                        <a:solidFill>
                          <a:srgbClr val="FFFFFF"/>
                        </a:solidFill>
                        <a:ln w="9525">
                          <a:noFill/>
                          <a:miter lim="800000"/>
                          <a:headEnd/>
                          <a:tailEnd/>
                        </a:ln>
                      </wps:spPr>
                      <wps:txbx>
                        <w:txbxContent>
                          <w:p w:rsidR="002968C1" w:rsidRDefault="004D2FC2" w:rsidP="002968C1">
                            <w:pPr>
                              <w:jc w:val="right"/>
                              <w:rPr>
                                <w:rFonts w:asciiTheme="minorHAnsi" w:hAnsiTheme="minorHAnsi" w:hint="eastAsia"/>
                                <w:b/>
                                <w:sz w:val="26"/>
                              </w:rPr>
                            </w:pPr>
                            <w:r>
                              <w:rPr>
                                <w:rFonts w:asciiTheme="minorHAnsi" w:hAnsiTheme="minorHAnsi"/>
                                <w:b/>
                                <w:sz w:val="26"/>
                              </w:rPr>
                              <w:t xml:space="preserve">Causative </w:t>
                            </w:r>
                          </w:p>
                          <w:p w:rsidR="004D2FC2" w:rsidRPr="00D6099F" w:rsidRDefault="004D2FC2" w:rsidP="002968C1">
                            <w:pPr>
                              <w:jc w:val="right"/>
                              <w:rPr>
                                <w:rFonts w:asciiTheme="minorHAnsi" w:hAnsiTheme="minorHAnsi" w:hint="eastAsia"/>
                                <w:b/>
                                <w:sz w:val="26"/>
                              </w:rPr>
                            </w:pPr>
                            <w:r>
                              <w:rPr>
                                <w:rFonts w:asciiTheme="minorHAnsi" w:hAnsiTheme="minorHAnsi"/>
                                <w:b/>
                                <w:sz w:val="26"/>
                              </w:rPr>
                              <w:t>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C01584" id="Text Box 9" o:spid="_x0000_s1027" type="#_x0000_t202" style="position:absolute;margin-left:200.75pt;margin-top:92pt;width:110.25pt;height:21.7pt;z-index:25165721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" stroked="f">
                <v:textbox style="mso-fit-shape-to-text:t">
                  <w:txbxContent>
                    <w:p w:rsidR="002968C1" w:rsidRDefault="004D2FC2" w:rsidP="002968C1">
                      <w:pPr>
                        <w:jc w:val="right"/>
                        <w:rPr>
                          <w:rFonts w:asciiTheme="minorHAnsi" w:hAnsiTheme="minorHAnsi" w:hint="eastAsia"/>
                          <w:b/>
                          <w:sz w:val="26"/>
                        </w:rPr>
                      </w:pPr>
                      <w:r>
                        <w:rPr>
                          <w:rFonts w:asciiTheme="minorHAnsi" w:hAnsiTheme="minorHAnsi"/>
                          <w:b/>
                          <w:sz w:val="26"/>
                        </w:rPr>
                        <w:t xml:space="preserve">Causative </w:t>
                      </w:r>
                    </w:p>
                    <w:p w:rsidR="004D2FC2" w:rsidRPr="00D6099F" w:rsidRDefault="004D2FC2" w:rsidP="002968C1">
                      <w:pPr>
                        <w:jc w:val="right"/>
                        <w:rPr>
                          <w:rFonts w:asciiTheme="minorHAnsi" w:hAnsiTheme="minorHAnsi" w:hint="eastAsia"/>
                          <w:b/>
                          <w:sz w:val="26"/>
                        </w:rPr>
                      </w:pPr>
                      <w:r>
                        <w:rPr>
                          <w:rFonts w:asciiTheme="minorHAnsi" w:hAnsiTheme="minorHAnsi"/>
                          <w:b/>
                          <w:sz w:val="26"/>
                        </w:rPr>
                        <w:t>Agent</w:t>
                      </w:r>
                    </w:p>
                  </w:txbxContent>
                </v:textbox>
                <w10:wrap anchorx="margin" anchory="page"/>
              </v:shape>
            </w:pict>
          </mc:Fallback>
        </mc:AlternateContent>
      </w:r>
    </w:p>
    <w:p w:rsidR="002968C1" w:rsidRDefault="00A13C4A" w:rsidP="00C77186">
      <w:pPr>
        <w:pStyle w:val="NoSpacing"/>
        <w:ind w:right="-180"/>
        <w:rPr>
          <w:rFonts w:ascii="Arial Black" w:hAnsi="Arial Black"/>
          <w:sz w:val="20"/>
          <w:szCs w:val="20"/>
        </w:rPr>
      </w:pPr>
      <w:r w:rsidRPr="006C0977">
        <w:rPr>
          <w:rFonts w:asciiTheme="minorHAnsi" w:hAnsiTheme="minorHAnsi"/>
          <w:noProof/>
          <w:sz w:val="36"/>
          <w:szCs w:val="36"/>
        </w:rPr>
        <mc:AlternateContent>
          <mc:Choice Requires="wps">
            <w:drawing>
              <wp:anchor distT="0" distB="0" distL="0" distR="0" simplePos="0" relativeHeight="251666432" behindDoc="0" locked="0" layoutInCell="1" allowOverlap="1">
                <wp:simplePos x="0" y="0"/>
                <wp:positionH relativeFrom="margin">
                  <wp:posOffset>3905250</wp:posOffset>
                </wp:positionH>
                <wp:positionV relativeFrom="paragraph">
                  <wp:posOffset>106680</wp:posOffset>
                </wp:positionV>
                <wp:extent cx="2752725" cy="266700"/>
                <wp:effectExtent l="0" t="0" r="28575" b="1905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2752725" cy="266700"/>
                        </a:xfrm>
                        <a:prstGeom prst="rect">
                          <a:avLst/>
                        </a:prstGeom>
                        <a:solidFill>
                          <a:srgbClr val="FFFFFF"/>
                        </a:solidFill>
                        <a:ln w="9525" cap="flat">
                          <a:solidFill>
                            <a:srgbClr val="000000"/>
                          </a:solidFill>
                          <a:prstDash val="solid"/>
                          <a:miter lim="800000"/>
                        </a:ln>
                        <a:effectLst/>
                      </wps:spPr>
                      <wps:txbx>
                        <w:txbxContent>
                          <w:p w:rsidR="00A13C4A" w:rsidRPr="00A13C4A" w:rsidRDefault="00A13C4A" w:rsidP="00A13C4A">
                            <w:pPr>
                              <w:rPr>
                                <w:rFonts w:ascii="Calibri" w:hAnsi="Calibri"/>
                                <w:sz w:val="22"/>
                                <w:szCs w:val="22"/>
                              </w:rPr>
                            </w:pPr>
                            <w:proofErr w:type="spellStart"/>
                            <w:r w:rsidRPr="00A13C4A">
                              <w:rPr>
                                <w:rFonts w:ascii="Calibri" w:hAnsi="Calibri"/>
                                <w:sz w:val="22"/>
                                <w:szCs w:val="22"/>
                              </w:rPr>
                              <w:t>Variola</w:t>
                            </w:r>
                            <w:proofErr w:type="spellEnd"/>
                            <w:r w:rsidRPr="00A13C4A">
                              <w:rPr>
                                <w:rFonts w:ascii="Calibri" w:hAnsi="Calibri"/>
                                <w:sz w:val="22"/>
                                <w:szCs w:val="22"/>
                              </w:rPr>
                              <w:t xml:space="preserve"> major virus</w:t>
                            </w:r>
                          </w:p>
                          <w:p w:rsidR="00C77186" w:rsidRPr="00A13C4A" w:rsidRDefault="00C77186" w:rsidP="00302425">
                            <w:pPr>
                              <w:rPr>
                                <w:rFonts w:ascii="Calibri" w:hAnsi="Calibri"/>
                                <w:sz w:val="22"/>
                                <w:szCs w:val="22"/>
                              </w:rPr>
                            </w:pPr>
                          </w:p>
                          <w:p w:rsidR="0082567F" w:rsidRPr="00A13C4A" w:rsidRDefault="0082567F" w:rsidP="00302425">
                            <w:pPr>
                              <w:rPr>
                                <w:rFonts w:ascii="Calibri" w:hAnsi="Calibri"/>
                                <w:sz w:val="22"/>
                                <w:szCs w:val="22"/>
                              </w:rPr>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id="officeArt object" o:spid="_x0000_s1028" type="#_x0000_t202" alt="Text Box 2" style="position:absolute;margin-left:307.5pt;margin-top:8.4pt;width:216.75pt;height:21pt;z-index:251666432;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">
                <v:textbox inset="1.27mm,1.27mm,1.27mm,1.27mm">
                  <w:txbxContent>
                    <w:p w:rsidR="00A13C4A" w:rsidRPr="00A13C4A" w:rsidRDefault="00A13C4A" w:rsidP="00A13C4A">
                      <w:pPr>
                        <w:rPr>
                          <w:rFonts w:ascii="Calibri" w:hAnsi="Calibri"/>
                          <w:sz w:val="22"/>
                          <w:szCs w:val="22"/>
                        </w:rPr>
                      </w:pPr>
                      <w:proofErr w:type="spellStart"/>
                      <w:r w:rsidRPr="00A13C4A">
                        <w:rPr>
                          <w:rFonts w:ascii="Calibri" w:hAnsi="Calibri"/>
                          <w:sz w:val="22"/>
                          <w:szCs w:val="22"/>
                        </w:rPr>
                        <w:t>Variola</w:t>
                      </w:r>
                      <w:proofErr w:type="spellEnd"/>
                      <w:r w:rsidRPr="00A13C4A">
                        <w:rPr>
                          <w:rFonts w:ascii="Calibri" w:hAnsi="Calibri"/>
                          <w:sz w:val="22"/>
                          <w:szCs w:val="22"/>
                        </w:rPr>
                        <w:t xml:space="preserve"> major virus</w:t>
                      </w:r>
                    </w:p>
                    <w:p w:rsidR="00C77186" w:rsidRPr="00A13C4A" w:rsidRDefault="00C77186" w:rsidP="00302425">
                      <w:pPr>
                        <w:rPr>
                          <w:rFonts w:ascii="Calibri" w:hAnsi="Calibri"/>
                          <w:sz w:val="22"/>
                          <w:szCs w:val="22"/>
                        </w:rPr>
                      </w:pPr>
                    </w:p>
                    <w:p w:rsidR="0082567F" w:rsidRPr="00A13C4A" w:rsidRDefault="0082567F" w:rsidP="00302425">
                      <w:pPr>
                        <w:rPr>
                          <w:rFonts w:ascii="Calibri" w:hAnsi="Calibri"/>
                          <w:sz w:val="22"/>
                          <w:szCs w:val="22"/>
                        </w:rPr>
                      </w:pPr>
                    </w:p>
                  </w:txbxContent>
                </v:textbox>
                <w10:wrap anchorx="margin"/>
              </v:shape>
            </w:pict>
          </mc:Fallback>
        </mc:AlternateContent>
      </w:r>
    </w:p>
    <w:p w:rsidR="002968C1" w:rsidRDefault="002968C1" w:rsidP="00C77186">
      <w:pPr>
        <w:pStyle w:val="NoSpacing"/>
        <w:ind w:right="-180"/>
        <w:rPr>
          <w:rFonts w:ascii="Arial Black" w:hAnsi="Arial Black"/>
          <w:sz w:val="20"/>
          <w:szCs w:val="20"/>
        </w:rPr>
      </w:pPr>
    </w:p>
    <w:p w:rsidR="002968C1" w:rsidRDefault="00A13C4A" w:rsidP="00C77186">
      <w:pPr>
        <w:pStyle w:val="NoSpacing"/>
        <w:ind w:right="-180"/>
        <w:rPr>
          <w:rFonts w:ascii="Arial Black" w:hAnsi="Arial Black"/>
          <w:sz w:val="20"/>
          <w:szCs w:val="20"/>
        </w:rPr>
      </w:pPr>
      <w:r w:rsidRPr="006C0977">
        <w:rPr>
          <w:rFonts w:ascii="Arial Black" w:hAnsi="Arial Black"/>
          <w:noProof/>
        </w:rPr>
        <mc:AlternateContent>
          <mc:Choice Requires="wps">
            <w:drawing>
              <wp:anchor distT="45720" distB="45720" distL="114300" distR="114300" simplePos="0" relativeHeight="251655164" behindDoc="0" locked="0" layoutInCell="1" allowOverlap="1" wp14:anchorId="45BB6D0A" wp14:editId="4252E2BD">
                <wp:simplePos x="0" y="0"/>
                <wp:positionH relativeFrom="page">
                  <wp:posOffset>3661410</wp:posOffset>
                </wp:positionH>
                <wp:positionV relativeFrom="page">
                  <wp:posOffset>1624965</wp:posOffset>
                </wp:positionV>
                <wp:extent cx="1142365" cy="275590"/>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275590"/>
                        </a:xfrm>
                        <a:prstGeom prst="rect">
                          <a:avLst/>
                        </a:prstGeom>
                        <a:solidFill>
                          <a:srgbClr val="FFFFFF"/>
                        </a:solidFill>
                        <a:ln w="9525">
                          <a:noFill/>
                          <a:miter lim="800000"/>
                          <a:headEnd/>
                          <a:tailEnd/>
                        </a:ln>
                      </wps:spPr>
                      <wps:txbx>
                        <w:txbxContent>
                          <w:p w:rsidR="002968C1" w:rsidRDefault="004D2FC2" w:rsidP="002968C1">
                            <w:pPr>
                              <w:jc w:val="right"/>
                              <w:rPr>
                                <w:rFonts w:asciiTheme="minorHAnsi" w:hAnsiTheme="minorHAnsi" w:hint="eastAsia"/>
                                <w:b/>
                                <w:sz w:val="26"/>
                              </w:rPr>
                            </w:pPr>
                            <w:r>
                              <w:rPr>
                                <w:rFonts w:asciiTheme="minorHAnsi" w:hAnsiTheme="minorHAnsi"/>
                                <w:b/>
                                <w:sz w:val="26"/>
                              </w:rPr>
                              <w:t xml:space="preserve">Hospital </w:t>
                            </w:r>
                          </w:p>
                          <w:p w:rsidR="004D2FC2" w:rsidRPr="00D6099F" w:rsidRDefault="004D2FC2" w:rsidP="002968C1">
                            <w:pPr>
                              <w:jc w:val="right"/>
                              <w:rPr>
                                <w:rFonts w:asciiTheme="minorHAnsi" w:hAnsiTheme="minorHAnsi" w:hint="eastAsia"/>
                                <w:b/>
                                <w:sz w:val="26"/>
                              </w:rPr>
                            </w:pPr>
                            <w:r>
                              <w:rPr>
                                <w:rFonts w:asciiTheme="minorHAnsi" w:hAnsiTheme="minorHAnsi"/>
                                <w:b/>
                                <w:sz w:val="26"/>
                              </w:rPr>
                              <w:t>Precautions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BB6D0A" id="Text Box 8" o:spid="_x0000_s1029" type="#_x0000_t202" style="position:absolute;margin-left:288.3pt;margin-top:127.95pt;width:89.95pt;height:21.7pt;z-index:2516551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" stroked="f">
                <v:textbox style="mso-fit-shape-to-text:t">
                  <w:txbxContent>
                    <w:p w:rsidR="002968C1" w:rsidRDefault="004D2FC2" w:rsidP="002968C1">
                      <w:pPr>
                        <w:jc w:val="right"/>
                        <w:rPr>
                          <w:rFonts w:asciiTheme="minorHAnsi" w:hAnsiTheme="minorHAnsi" w:hint="eastAsia"/>
                          <w:b/>
                          <w:sz w:val="26"/>
                        </w:rPr>
                      </w:pPr>
                      <w:r>
                        <w:rPr>
                          <w:rFonts w:asciiTheme="minorHAnsi" w:hAnsiTheme="minorHAnsi"/>
                          <w:b/>
                          <w:sz w:val="26"/>
                        </w:rPr>
                        <w:t xml:space="preserve">Hospital </w:t>
                      </w:r>
                    </w:p>
                    <w:p w:rsidR="004D2FC2" w:rsidRPr="00D6099F" w:rsidRDefault="004D2FC2" w:rsidP="002968C1">
                      <w:pPr>
                        <w:jc w:val="right"/>
                        <w:rPr>
                          <w:rFonts w:asciiTheme="minorHAnsi" w:hAnsiTheme="minorHAnsi" w:hint="eastAsia"/>
                          <w:b/>
                          <w:sz w:val="26"/>
                        </w:rPr>
                      </w:pPr>
                      <w:r>
                        <w:rPr>
                          <w:rFonts w:asciiTheme="minorHAnsi" w:hAnsiTheme="minorHAnsi"/>
                          <w:b/>
                          <w:sz w:val="26"/>
                        </w:rPr>
                        <w:t>Precautions</w:t>
                      </w:r>
                    </w:p>
                  </w:txbxContent>
                </v:textbox>
                <w10:wrap anchorx="page" anchory="page"/>
              </v:shape>
            </w:pict>
          </mc:Fallback>
        </mc:AlternateContent>
      </w:r>
      <w:r>
        <w:rPr>
          <w:rFonts w:ascii="Arial Black" w:eastAsia="Arial Black" w:hAnsi="Arial Black" w:cs="Arial Black"/>
          <w:noProof/>
          <w:sz w:val="20"/>
          <w:szCs w:val="20"/>
        </w:rPr>
        <mc:AlternateContent>
          <mc:Choice Requires="wps">
            <w:drawing>
              <wp:anchor distT="0" distB="0" distL="0" distR="0" simplePos="0" relativeHeight="251667456" behindDoc="0" locked="0" layoutInCell="1" allowOverlap="1">
                <wp:simplePos x="0" y="0"/>
                <wp:positionH relativeFrom="margin">
                  <wp:posOffset>3899535</wp:posOffset>
                </wp:positionH>
                <wp:positionV relativeFrom="paragraph">
                  <wp:posOffset>129540</wp:posOffset>
                </wp:positionV>
                <wp:extent cx="2752725" cy="276225"/>
                <wp:effectExtent l="0" t="0" r="28575" b="28575"/>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2752725" cy="276225"/>
                        </a:xfrm>
                        <a:prstGeom prst="rect">
                          <a:avLst/>
                        </a:prstGeom>
                        <a:solidFill>
                          <a:srgbClr val="FFFFFF"/>
                        </a:solidFill>
                        <a:ln w="9525" cap="flat">
                          <a:solidFill>
                            <a:srgbClr val="000000"/>
                          </a:solidFill>
                          <a:prstDash val="solid"/>
                          <a:miter lim="800000"/>
                        </a:ln>
                        <a:effectLst/>
                      </wps:spPr>
                      <wps:txbx>
                        <w:txbxContent>
                          <w:p w:rsidR="00A13C4A" w:rsidRPr="00A13C4A" w:rsidRDefault="00A13C4A" w:rsidP="00A13C4A">
                            <w:pPr>
                              <w:rPr>
                                <w:rFonts w:ascii="Calibri" w:hAnsi="Calibri"/>
                                <w:sz w:val="22"/>
                                <w:szCs w:val="22"/>
                              </w:rPr>
                            </w:pPr>
                            <w:r w:rsidRPr="00A13C4A">
                              <w:rPr>
                                <w:rFonts w:ascii="Calibri" w:hAnsi="Calibri"/>
                                <w:sz w:val="22"/>
                                <w:szCs w:val="22"/>
                              </w:rPr>
                              <w:t>In addition to standard precautions, both airborne precautions (requires N95) and contact precautions should be used.</w:t>
                            </w:r>
                          </w:p>
                          <w:p w:rsidR="0082567F" w:rsidRPr="00A13C4A" w:rsidRDefault="0082567F" w:rsidP="00C77186">
                            <w:pPr>
                              <w:rPr>
                                <w:rFonts w:ascii="Calibri" w:hAnsi="Calibri"/>
                                <w:sz w:val="22"/>
                                <w:szCs w:val="22"/>
                              </w:rPr>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id="_x0000_s1030" type="#_x0000_t202" alt="Text Box 2" style="position:absolute;margin-left:307.05pt;margin-top:10.2pt;width:216.75pt;height:21.75pt;z-index:251667456;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">
                <v:textbox inset="1.27mm,1.27mm,1.27mm,1.27mm">
                  <w:txbxContent>
                    <w:p w:rsidR="00A13C4A" w:rsidRPr="00A13C4A" w:rsidRDefault="00A13C4A" w:rsidP="00A13C4A">
                      <w:pPr>
                        <w:rPr>
                          <w:rFonts w:ascii="Calibri" w:hAnsi="Calibri"/>
                          <w:sz w:val="22"/>
                          <w:szCs w:val="22"/>
                        </w:rPr>
                      </w:pPr>
                      <w:r w:rsidRPr="00A13C4A">
                        <w:rPr>
                          <w:rFonts w:ascii="Calibri" w:hAnsi="Calibri"/>
                          <w:sz w:val="22"/>
                          <w:szCs w:val="22"/>
                        </w:rPr>
                        <w:t>In addition to standard precautions, both airborne precautions (requires N95) and contact precautions should be used.</w:t>
                      </w:r>
                    </w:p>
                    <w:p w:rsidR="0082567F" w:rsidRPr="00A13C4A" w:rsidRDefault="0082567F" w:rsidP="00C77186">
                      <w:pPr>
                        <w:rPr>
                          <w:rFonts w:ascii="Calibri" w:hAnsi="Calibri"/>
                          <w:sz w:val="22"/>
                          <w:szCs w:val="22"/>
                        </w:rPr>
                      </w:pPr>
                    </w:p>
                  </w:txbxContent>
                </v:textbox>
                <w10:wrap anchorx="margin"/>
              </v:shape>
            </w:pict>
          </mc:Fallback>
        </mc:AlternateContent>
      </w:r>
    </w:p>
    <w:p w:rsidR="002968C1" w:rsidRDefault="002968C1" w:rsidP="00C77186">
      <w:pPr>
        <w:pStyle w:val="NoSpacing"/>
        <w:ind w:right="-180"/>
        <w:rPr>
          <w:rFonts w:ascii="Arial Black" w:hAnsi="Arial Black"/>
          <w:sz w:val="20"/>
          <w:szCs w:val="20"/>
        </w:rPr>
      </w:pPr>
    </w:p>
    <w:p w:rsidR="002968C1" w:rsidRDefault="002968C1" w:rsidP="00C77186">
      <w:pPr>
        <w:pStyle w:val="NoSpacing"/>
        <w:ind w:right="-180"/>
        <w:rPr>
          <w:rFonts w:ascii="Arial Black" w:hAnsi="Arial Black"/>
          <w:sz w:val="20"/>
          <w:szCs w:val="20"/>
        </w:rPr>
      </w:pPr>
    </w:p>
    <w:p w:rsidR="002968C1" w:rsidRDefault="00A13C4A" w:rsidP="00C77186">
      <w:pPr>
        <w:pStyle w:val="NoSpacing"/>
        <w:ind w:right="-180"/>
        <w:rPr>
          <w:rFonts w:ascii="Arial Black" w:hAnsi="Arial Black"/>
          <w:sz w:val="20"/>
          <w:szCs w:val="20"/>
        </w:rPr>
      </w:pPr>
      <w:r w:rsidRPr="006C0977">
        <w:rPr>
          <w:rFonts w:ascii="Arial Black" w:hAnsi="Arial Black"/>
          <w:noProof/>
        </w:rPr>
        <mc:AlternateContent>
          <mc:Choice Requires="wps">
            <w:drawing>
              <wp:anchor distT="45720" distB="45720" distL="114300" distR="114300" simplePos="0" relativeHeight="251656189" behindDoc="0" locked="0" layoutInCell="1" allowOverlap="1" wp14:anchorId="3FCFBFA9" wp14:editId="1FF89734">
                <wp:simplePos x="0" y="0"/>
                <wp:positionH relativeFrom="page">
                  <wp:posOffset>3721100</wp:posOffset>
                </wp:positionH>
                <wp:positionV relativeFrom="page">
                  <wp:posOffset>2169795</wp:posOffset>
                </wp:positionV>
                <wp:extent cx="1171575" cy="27559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5590"/>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Transmission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FBFA9" id="Text Box 7" o:spid="_x0000_s1031" type="#_x0000_t202" style="position:absolute;margin-left:293pt;margin-top:170.85pt;width:92.25pt;height:21.7pt;z-index:251656189;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" stroked="f">
                <v:textbox style="mso-fit-shape-to-text:t">
                  <w:txbxContent>
                    <w:p w:rsidR="00D6099F" w:rsidRPr="00D6099F" w:rsidRDefault="00D6099F" w:rsidP="00D6099F">
                      <w:pPr>
                        <w:rPr>
                          <w:rFonts w:asciiTheme="minorHAnsi" w:hAnsiTheme="minorHAnsi" w:hint="eastAsia"/>
                          <w:b/>
                          <w:sz w:val="26"/>
                        </w:rPr>
                      </w:pPr>
                      <w:r>
                        <w:rPr>
                          <w:rFonts w:asciiTheme="minorHAnsi" w:hAnsiTheme="minorHAnsi"/>
                          <w:b/>
                          <w:sz w:val="26"/>
                        </w:rPr>
                        <w:t>Transmission</w:t>
                      </w:r>
                    </w:p>
                  </w:txbxContent>
                </v:textbox>
                <w10:wrap anchorx="page" anchory="page"/>
              </v:shape>
            </w:pict>
          </mc:Fallback>
        </mc:AlternateContent>
      </w:r>
      <w:r>
        <w:rPr>
          <w:rFonts w:ascii="Arial Black" w:eastAsia="Arial Black" w:hAnsi="Arial Black" w:cs="Arial Black"/>
          <w:noProof/>
          <w:sz w:val="20"/>
          <w:szCs w:val="20"/>
        </w:rPr>
        <mc:AlternateContent>
          <mc:Choice Requires="wps">
            <w:drawing>
              <wp:anchor distT="0" distB="0" distL="0" distR="0" simplePos="0" relativeHeight="251668480" behindDoc="0" locked="0" layoutInCell="1" allowOverlap="1">
                <wp:simplePos x="0" y="0"/>
                <wp:positionH relativeFrom="margin">
                  <wp:posOffset>3895725</wp:posOffset>
                </wp:positionH>
                <wp:positionV relativeFrom="paragraph">
                  <wp:posOffset>30480</wp:posOffset>
                </wp:positionV>
                <wp:extent cx="2760980" cy="775970"/>
                <wp:effectExtent l="0" t="0" r="20320" b="24130"/>
                <wp:wrapNone/>
                <wp:docPr id="1073741828" name="officeArt object" descr="Text Box 2"/>
                <wp:cNvGraphicFramePr/>
                <a:graphic xmlns:a="http://schemas.openxmlformats.org/drawingml/2006/main">
                  <a:graphicData uri="http://schemas.microsoft.com/office/word/2010/wordprocessingShape">
                    <wps:wsp>
                      <wps:cNvSpPr txBox="1"/>
                      <wps:spPr>
                        <a:xfrm>
                          <a:off x="0" y="0"/>
                          <a:ext cx="2760980" cy="775970"/>
                        </a:xfrm>
                        <a:prstGeom prst="rect">
                          <a:avLst/>
                        </a:prstGeom>
                        <a:solidFill>
                          <a:srgbClr val="FFFFFF"/>
                        </a:solidFill>
                        <a:ln w="9525" cap="flat">
                          <a:solidFill>
                            <a:srgbClr val="000000"/>
                          </a:solidFill>
                          <a:prstDash val="solid"/>
                          <a:miter lim="800000"/>
                        </a:ln>
                        <a:effectLst/>
                      </wps:spPr>
                      <wps:txbx>
                        <w:txbxContent>
                          <w:p w:rsidR="00A13C4A" w:rsidRPr="00A13C4A" w:rsidRDefault="00A13C4A" w:rsidP="00A13C4A">
                            <w:pPr>
                              <w:rPr>
                                <w:rFonts w:ascii="Calibri" w:hAnsi="Calibri"/>
                                <w:sz w:val="22"/>
                                <w:szCs w:val="22"/>
                              </w:rPr>
                            </w:pPr>
                            <w:r w:rsidRPr="00A13C4A">
                              <w:rPr>
                                <w:rFonts w:ascii="Calibri" w:hAnsi="Calibri"/>
                                <w:sz w:val="22"/>
                                <w:szCs w:val="22"/>
                              </w:rPr>
                              <w:t>Patient-to-patient transmission is likely from airborne and droplet exposure, and by contact with skin lesions or secretions. In general, close person-to-person proximity is required for transmission to reliably occur. Strict quarantine with respiratory isolation should be applied for 17 days to all persons in direct contact with the index case. Smallpox infected patients become infectious at the onset of the rash and remain infectious until their scabs separate (usually 3 weeks). Patients are considered more infectious if they are coughing. Indirect transmission from infected bedding or fomites is infrequent.</w:t>
                            </w:r>
                          </w:p>
                          <w:p w:rsidR="0082567F" w:rsidRPr="00A13C4A" w:rsidRDefault="0082567F" w:rsidP="00C77186">
                            <w:pPr>
                              <w:rPr>
                                <w:rFonts w:ascii="Calibri" w:hAnsi="Calibri"/>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id="_x0000_s1032" type="#_x0000_t202" alt="Text Box 2" style="position:absolute;margin-left:306.75pt;margin-top:2.4pt;width:217.4pt;height:61.1pt;z-index:2516684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">
                <v:textbox inset="1.27mm,1.27mm,1.27mm,1.27mm">
                  <w:txbxContent>
                    <w:p w:rsidR="00A13C4A" w:rsidRPr="00A13C4A" w:rsidRDefault="00A13C4A" w:rsidP="00A13C4A">
                      <w:pPr>
                        <w:rPr>
                          <w:rFonts w:ascii="Calibri" w:hAnsi="Calibri"/>
                          <w:sz w:val="22"/>
                          <w:szCs w:val="22"/>
                        </w:rPr>
                      </w:pPr>
                      <w:r w:rsidRPr="00A13C4A">
                        <w:rPr>
                          <w:rFonts w:ascii="Calibri" w:hAnsi="Calibri"/>
                          <w:sz w:val="22"/>
                          <w:szCs w:val="22"/>
                        </w:rPr>
                        <w:t>Patient-to-patient transmission is likely from airborne and droplet exposure, and by contact with skin lesions or secretions. In general, close person-to-person proximity is required for transmission to reliably occur. Strict quarantine with respiratory isolation should be applied for 17 days to all persons in direct contact with the index case. Smallpox infected patients become infectious at the onset of the rash and remain infectious until their scabs separate (usually 3 weeks). Patients are considered more infectious if they are coughing. Indirect transmission from infected bedding or fomites is infrequent.</w:t>
                      </w:r>
                    </w:p>
                    <w:p w:rsidR="0082567F" w:rsidRPr="00A13C4A" w:rsidRDefault="0082567F" w:rsidP="00C77186">
                      <w:pPr>
                        <w:rPr>
                          <w:rFonts w:ascii="Calibri" w:hAnsi="Calibri"/>
                          <w:sz w:val="22"/>
                          <w:szCs w:val="22"/>
                        </w:rPr>
                      </w:pPr>
                    </w:p>
                  </w:txbxContent>
                </v:textbox>
                <w10:wrap anchorx="margin"/>
              </v:shape>
            </w:pict>
          </mc:Fallback>
        </mc:AlternateContent>
      </w:r>
    </w:p>
    <w:p w:rsidR="002968C1" w:rsidRDefault="00AD0F71" w:rsidP="00C77186">
      <w:pPr>
        <w:pStyle w:val="NoSpacing"/>
        <w:ind w:right="-180"/>
        <w:rPr>
          <w:rFonts w:ascii="Arial Black" w:hAnsi="Arial Black"/>
          <w:sz w:val="20"/>
          <w:szCs w:val="20"/>
        </w:rPr>
      </w:pPr>
      <w:r>
        <w:rPr>
          <w:noProof/>
        </w:rPr>
        <mc:AlternateContent>
          <mc:Choice Requires="wps">
            <w:drawing>
              <wp:anchor distT="0" distB="0" distL="0" distR="0" simplePos="0" relativeHeight="251696128" behindDoc="0" locked="0" layoutInCell="1" allowOverlap="1" wp14:anchorId="62BF8C8F" wp14:editId="69803AB7">
                <wp:simplePos x="0" y="0"/>
                <wp:positionH relativeFrom="column">
                  <wp:posOffset>-461010</wp:posOffset>
                </wp:positionH>
                <wp:positionV relativeFrom="line">
                  <wp:posOffset>122555</wp:posOffset>
                </wp:positionV>
                <wp:extent cx="2592705" cy="382270"/>
                <wp:effectExtent l="0" t="0" r="0" b="0"/>
                <wp:wrapNone/>
                <wp:docPr id="16" name="officeArt object" descr="Text Box 2"/>
                <wp:cNvGraphicFramePr/>
                <a:graphic xmlns:a="http://schemas.openxmlformats.org/drawingml/2006/main">
                  <a:graphicData uri="http://schemas.microsoft.com/office/word/2010/wordprocessingShape">
                    <wps:wsp>
                      <wps:cNvSpPr txBox="1"/>
                      <wps:spPr>
                        <a:xfrm>
                          <a:off x="0" y="0"/>
                          <a:ext cx="2592705" cy="382270"/>
                        </a:xfrm>
                        <a:prstGeom prst="rect">
                          <a:avLst/>
                        </a:prstGeom>
                        <a:solidFill>
                          <a:srgbClr val="FFFFFF"/>
                        </a:solidFill>
                        <a:ln w="12700" cap="flat">
                          <a:noFill/>
                          <a:miter lim="400000"/>
                        </a:ln>
                        <a:effectLst/>
                      </wps:spPr>
                      <wps:txbx>
                        <w:txbxContent>
                          <w:p w:rsidR="00DB5F0C" w:rsidRDefault="00DB5F0C" w:rsidP="00DB5F0C">
                            <w:pPr>
                              <w:pStyle w:val="Body"/>
                            </w:pPr>
                            <w:r>
                              <w:rPr>
                                <w:sz w:val="18"/>
                                <w:szCs w:val="18"/>
                                <w:lang w:val="de-DE"/>
                              </w:rPr>
                              <w:t>©</w:t>
                            </w:r>
                            <w:r>
                              <w:rPr>
                                <w:sz w:val="18"/>
                                <w:szCs w:val="18"/>
                              </w:rPr>
                              <w:t>Georgia Poison Center, 2019. All rights reserved.  Last revised: Jan 9 2019</w:t>
                            </w:r>
                          </w:p>
                        </w:txbxContent>
                      </wps:txbx>
                      <wps:bodyPr wrap="square" lIns="45719" tIns="45719" rIns="45719" bIns="45719" numCol="1" anchor="t">
                        <a:noAutofit/>
                      </wps:bodyPr>
                    </wps:wsp>
                  </a:graphicData>
                </a:graphic>
              </wp:anchor>
            </w:drawing>
          </mc:Choice>
          <mc:Fallback>
            <w:pict>
              <v:shape w14:anchorId="62BF8C8F" id="_x0000_s1033" type="#_x0000_t202" alt="Text Box 2" style="position:absolute;margin-left:-36.3pt;margin-top:9.65pt;width:204.15pt;height:30.1pt;z-index:25169612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" stroked="f" strokeweight="1pt">
                <v:stroke miterlimit="4"/>
                <v:textbox inset="1.27mm,1.27mm,1.27mm,1.27mm">
                  <w:txbxContent>
                    <w:p w:rsidR="00DB5F0C" w:rsidRDefault="00DB5F0C" w:rsidP="00DB5F0C">
                      <w:pPr>
                        <w:pStyle w:val="Body"/>
                      </w:pPr>
                      <w:r>
                        <w:rPr>
                          <w:sz w:val="18"/>
                          <w:szCs w:val="18"/>
                          <w:lang w:val="de-DE"/>
                        </w:rPr>
                        <w:t>©</w:t>
                      </w:r>
                      <w:r>
                        <w:rPr>
                          <w:sz w:val="18"/>
                          <w:szCs w:val="18"/>
                        </w:rPr>
                        <w:t>Georgia Poison Center, 2019. All rights reserved.  Last revised: Jan 9 2019</w:t>
                      </w:r>
                    </w:p>
                  </w:txbxContent>
                </v:textbox>
                <w10:wrap anchory="line"/>
              </v:shape>
            </w:pict>
          </mc:Fallback>
        </mc:AlternateContent>
      </w:r>
    </w:p>
    <w:p w:rsidR="002968C1" w:rsidRDefault="002968C1" w:rsidP="00C77186">
      <w:pPr>
        <w:pStyle w:val="NoSpacing"/>
        <w:ind w:right="-180"/>
        <w:rPr>
          <w:rFonts w:ascii="Arial Black" w:hAnsi="Arial Black"/>
          <w:sz w:val="20"/>
          <w:szCs w:val="20"/>
        </w:rPr>
      </w:pPr>
    </w:p>
    <w:p w:rsidR="002968C1" w:rsidRDefault="00843D7D" w:rsidP="00C77186">
      <w:pPr>
        <w:pStyle w:val="NoSpacing"/>
        <w:ind w:right="-180"/>
        <w:rPr>
          <w:rFonts w:ascii="Arial Black" w:hAnsi="Arial Black"/>
          <w:sz w:val="20"/>
          <w:szCs w:val="20"/>
        </w:rPr>
      </w:pPr>
      <w:r w:rsidRPr="006C0977">
        <w:rPr>
          <w:rFonts w:ascii="Arial Black" w:hAnsi="Arial Black"/>
          <w:noProof/>
        </w:rPr>
        <mc:AlternateContent>
          <mc:Choice Requires="wps">
            <w:drawing>
              <wp:anchor distT="45720" distB="45720" distL="114300" distR="114300" simplePos="0" relativeHeight="251653114" behindDoc="0" locked="0" layoutInCell="1" allowOverlap="1">
                <wp:simplePos x="0" y="0"/>
                <wp:positionH relativeFrom="margin">
                  <wp:posOffset>-403860</wp:posOffset>
                </wp:positionH>
                <wp:positionV relativeFrom="page">
                  <wp:posOffset>2803525</wp:posOffset>
                </wp:positionV>
                <wp:extent cx="2449830" cy="27559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275590"/>
                        </a:xfrm>
                        <a:prstGeom prst="rect">
                          <a:avLst/>
                        </a:prstGeom>
                        <a:solidFill>
                          <a:srgbClr val="FFFFFF"/>
                        </a:solidFill>
                        <a:ln w="9525">
                          <a:noFill/>
                          <a:miter lim="800000"/>
                          <a:headEnd/>
                          <a:tailEnd/>
                        </a:ln>
                      </wps:spPr>
                      <wps:txbx>
                        <w:txbxContent>
                          <w:p w:rsidR="006C0977" w:rsidRPr="00D6099F" w:rsidRDefault="006C0977">
                            <w:pPr>
                              <w:rPr>
                                <w:rFonts w:asciiTheme="minorHAnsi" w:hAnsiTheme="minorHAnsi" w:hint="eastAsia"/>
                                <w:b/>
                                <w:sz w:val="26"/>
                              </w:rPr>
                            </w:pPr>
                            <w:r w:rsidRPr="00D6099F">
                              <w:rPr>
                                <w:rFonts w:asciiTheme="minorHAnsi" w:hAnsiTheme="minorHAnsi"/>
                                <w:b/>
                                <w:sz w:val="26"/>
                              </w:rPr>
                              <w:t xml:space="preserve">Decontamination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34" type="#_x0000_t202" style="position:absolute;margin-left:-31.8pt;margin-top:220.75pt;width:192.9pt;height:21.7pt;z-index:25165311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" stroked="f">
                <v:textbox style="mso-fit-shape-to-text:t">
                  <w:txbxContent>
                    <w:p w:rsidR="006C0977" w:rsidRPr="00D6099F" w:rsidRDefault="006C0977">
                      <w:pPr>
                        <w:rPr>
                          <w:rFonts w:asciiTheme="minorHAnsi" w:hAnsiTheme="minorHAnsi" w:hint="eastAsia"/>
                          <w:b/>
                          <w:sz w:val="26"/>
                        </w:rPr>
                      </w:pPr>
                      <w:r w:rsidRPr="00D6099F">
                        <w:rPr>
                          <w:rFonts w:asciiTheme="minorHAnsi" w:hAnsiTheme="minorHAnsi"/>
                          <w:b/>
                          <w:sz w:val="26"/>
                        </w:rPr>
                        <w:t xml:space="preserve">Decontamination </w:t>
                      </w:r>
                    </w:p>
                  </w:txbxContent>
                </v:textbox>
                <w10:wrap anchorx="margin" anchory="page"/>
              </v:shape>
            </w:pict>
          </mc:Fallback>
        </mc:AlternateContent>
      </w:r>
    </w:p>
    <w:p w:rsidR="002968C1" w:rsidRDefault="002968C1" w:rsidP="00C77186">
      <w:pPr>
        <w:pStyle w:val="NoSpacing"/>
        <w:ind w:right="-180"/>
        <w:rPr>
          <w:rFonts w:ascii="Arial Black" w:hAnsi="Arial Black"/>
          <w:sz w:val="20"/>
          <w:szCs w:val="20"/>
        </w:rPr>
      </w:pPr>
    </w:p>
    <w:p w:rsidR="002968C1" w:rsidRDefault="00302425" w:rsidP="00C77186">
      <w:pPr>
        <w:pStyle w:val="NoSpacing"/>
        <w:ind w:right="-180"/>
        <w:rPr>
          <w:rFonts w:ascii="Arial Black" w:hAnsi="Arial Black"/>
          <w:sz w:val="20"/>
          <w:szCs w:val="20"/>
        </w:rPr>
      </w:pPr>
      <w:r>
        <w:rPr>
          <w:rFonts w:ascii="Arial Black" w:eastAsia="Arial Black" w:hAnsi="Arial Black" w:cs="Arial Black"/>
          <w:noProof/>
        </w:rPr>
        <mc:AlternateContent>
          <mc:Choice Requires="wps">
            <w:drawing>
              <wp:anchor distT="0" distB="0" distL="0" distR="0" simplePos="0" relativeHeight="251662336" behindDoc="0" locked="0" layoutInCell="1" allowOverlap="1">
                <wp:simplePos x="0" y="0"/>
                <wp:positionH relativeFrom="margin">
                  <wp:posOffset>-533400</wp:posOffset>
                </wp:positionH>
                <wp:positionV relativeFrom="line">
                  <wp:posOffset>135255</wp:posOffset>
                </wp:positionV>
                <wp:extent cx="7171055" cy="542925"/>
                <wp:effectExtent l="0" t="0" r="10795" b="28575"/>
                <wp:wrapNone/>
                <wp:docPr id="1073741829" name="officeArt object" descr="Text Box 2"/>
                <wp:cNvGraphicFramePr/>
                <a:graphic xmlns:a="http://schemas.openxmlformats.org/drawingml/2006/main">
                  <a:graphicData uri="http://schemas.microsoft.com/office/word/2010/wordprocessingShape">
                    <wps:wsp>
                      <wps:cNvSpPr txBox="1"/>
                      <wps:spPr>
                        <a:xfrm>
                          <a:off x="0" y="0"/>
                          <a:ext cx="7171055" cy="542925"/>
                        </a:xfrm>
                        <a:prstGeom prst="rect">
                          <a:avLst/>
                        </a:prstGeom>
                        <a:solidFill>
                          <a:srgbClr val="FFFFFF"/>
                        </a:solidFill>
                        <a:ln w="9525" cap="flat">
                          <a:solidFill>
                            <a:srgbClr val="000000"/>
                          </a:solidFill>
                          <a:prstDash val="solid"/>
                          <a:miter lim="800000"/>
                        </a:ln>
                        <a:effectLst/>
                      </wps:spPr>
                      <wps:txbx>
                        <w:txbxContent>
                          <w:p w:rsidR="00A13C4A" w:rsidRPr="00A13C4A" w:rsidRDefault="00A13C4A" w:rsidP="00A13C4A">
                            <w:pPr>
                              <w:rPr>
                                <w:rFonts w:ascii="Calibri" w:hAnsi="Calibri"/>
                                <w:sz w:val="22"/>
                                <w:szCs w:val="22"/>
                              </w:rPr>
                            </w:pPr>
                            <w:r w:rsidRPr="00A13C4A">
                              <w:rPr>
                                <w:rFonts w:ascii="Calibri" w:hAnsi="Calibri"/>
                                <w:sz w:val="22"/>
                                <w:szCs w:val="22"/>
                              </w:rPr>
                              <w:t>Patient decontamination after exposure to smallpox is not indicated. Items potentially contaminated by infectious lesions should be handled using contact precautions</w:t>
                            </w:r>
                            <w:r>
                              <w:rPr>
                                <w:rFonts w:ascii="Calibri" w:hAnsi="Calibri"/>
                                <w:sz w:val="22"/>
                                <w:szCs w:val="22"/>
                              </w:rPr>
                              <w:t>.</w:t>
                            </w:r>
                          </w:p>
                          <w:p w:rsidR="0082567F" w:rsidRPr="00A13C4A" w:rsidRDefault="0082567F" w:rsidP="00C77186">
                            <w:pPr>
                              <w:rPr>
                                <w:rFonts w:ascii="Calibri" w:hAnsi="Calibri"/>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id="_x0000_s1035" type="#_x0000_t202" alt="Text Box 2" style="position:absolute;margin-left:-42pt;margin-top:10.65pt;width:564.65pt;height:42.7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">
                <v:textbox inset="1.27mm,1.27mm,1.27mm,1.27mm">
                  <w:txbxContent>
                    <w:p w:rsidR="00A13C4A" w:rsidRPr="00A13C4A" w:rsidRDefault="00A13C4A" w:rsidP="00A13C4A">
                      <w:pPr>
                        <w:rPr>
                          <w:rFonts w:ascii="Calibri" w:hAnsi="Calibri"/>
                          <w:sz w:val="22"/>
                          <w:szCs w:val="22"/>
                        </w:rPr>
                      </w:pPr>
                      <w:r w:rsidRPr="00A13C4A">
                        <w:rPr>
                          <w:rFonts w:ascii="Calibri" w:hAnsi="Calibri"/>
                          <w:sz w:val="22"/>
                          <w:szCs w:val="22"/>
                        </w:rPr>
                        <w:t>Patient decontamination after exposure to smallpox is not indicated. Items potentially contaminated by infectious lesions should be handled using contact precautions</w:t>
                      </w:r>
                      <w:r>
                        <w:rPr>
                          <w:rFonts w:ascii="Calibri" w:hAnsi="Calibri"/>
                          <w:sz w:val="22"/>
                          <w:szCs w:val="22"/>
                        </w:rPr>
                        <w:t>.</w:t>
                      </w:r>
                    </w:p>
                    <w:p w:rsidR="0082567F" w:rsidRPr="00A13C4A" w:rsidRDefault="0082567F" w:rsidP="00C77186">
                      <w:pPr>
                        <w:rPr>
                          <w:rFonts w:ascii="Calibri" w:hAnsi="Calibri"/>
                          <w:sz w:val="22"/>
                          <w:szCs w:val="22"/>
                        </w:rPr>
                      </w:pPr>
                    </w:p>
                  </w:txbxContent>
                </v:textbox>
                <w10:wrap anchorx="margin" anchory="line"/>
              </v:shape>
            </w:pict>
          </mc:Fallback>
        </mc:AlternateContent>
      </w:r>
    </w:p>
    <w:p w:rsidR="002968C1" w:rsidRDefault="002968C1" w:rsidP="00C77186">
      <w:pPr>
        <w:pStyle w:val="NoSpacing"/>
        <w:ind w:right="-180"/>
        <w:rPr>
          <w:rFonts w:ascii="Arial Black" w:hAnsi="Arial Black"/>
          <w:sz w:val="20"/>
          <w:szCs w:val="20"/>
        </w:rPr>
      </w:pPr>
    </w:p>
    <w:p w:rsidR="002968C1" w:rsidRDefault="002968C1" w:rsidP="00C77186">
      <w:pPr>
        <w:pStyle w:val="NoSpacing"/>
        <w:ind w:right="-180"/>
        <w:rPr>
          <w:rFonts w:ascii="Arial Black" w:hAnsi="Arial Black"/>
          <w:sz w:val="20"/>
          <w:szCs w:val="20"/>
        </w:rPr>
      </w:pPr>
    </w:p>
    <w:p w:rsidR="002968C1" w:rsidRDefault="00843D7D" w:rsidP="00C77186">
      <w:pPr>
        <w:pStyle w:val="NoSpacing"/>
        <w:ind w:right="-180"/>
        <w:rPr>
          <w:rFonts w:ascii="Arial Black" w:hAnsi="Arial Black"/>
          <w:sz w:val="20"/>
          <w:szCs w:val="20"/>
        </w:rPr>
      </w:pPr>
      <w:r>
        <w:rPr>
          <w:noProof/>
        </w:rPr>
        <mc:AlternateContent>
          <mc:Choice Requires="wps">
            <w:drawing>
              <wp:anchor distT="80010" distB="80010" distL="80010" distR="80010" simplePos="0" relativeHeight="251661312" behindDoc="0" locked="0" layoutInCell="1" allowOverlap="1">
                <wp:simplePos x="0" y="0"/>
                <wp:positionH relativeFrom="margin">
                  <wp:posOffset>-523875</wp:posOffset>
                </wp:positionH>
                <wp:positionV relativeFrom="page">
                  <wp:posOffset>4810125</wp:posOffset>
                </wp:positionV>
                <wp:extent cx="7165340" cy="1143000"/>
                <wp:effectExtent l="0" t="0" r="16510" b="19050"/>
                <wp:wrapSquare wrapText="bothSides" distT="80010" distB="80010" distL="80010" distR="80010"/>
                <wp:docPr id="1073741832" name="officeArt object" descr="Text Box 2"/>
                <wp:cNvGraphicFramePr/>
                <a:graphic xmlns:a="http://schemas.openxmlformats.org/drawingml/2006/main">
                  <a:graphicData uri="http://schemas.microsoft.com/office/word/2010/wordprocessingShape">
                    <wps:wsp>
                      <wps:cNvSpPr txBox="1"/>
                      <wps:spPr>
                        <a:xfrm>
                          <a:off x="0" y="0"/>
                          <a:ext cx="7165340" cy="1143000"/>
                        </a:xfrm>
                        <a:prstGeom prst="rect">
                          <a:avLst/>
                        </a:prstGeom>
                        <a:solidFill>
                          <a:srgbClr val="FFFFFF"/>
                        </a:solidFill>
                        <a:ln w="9525" cap="flat">
                          <a:solidFill>
                            <a:srgbClr val="000000"/>
                          </a:solidFill>
                          <a:prstDash val="solid"/>
                          <a:miter lim="800000"/>
                        </a:ln>
                        <a:effectLst/>
                      </wps:spPr>
                      <wps:txbx>
                        <w:txbxContent>
                          <w:p w:rsidR="0095266C" w:rsidRPr="00A13C4A" w:rsidRDefault="00A13C4A" w:rsidP="00843D7D">
                            <w:pPr>
                              <w:pStyle w:val="ListParagraph"/>
                              <w:numPr>
                                <w:ilvl w:val="0"/>
                                <w:numId w:val="11"/>
                              </w:numPr>
                              <w:ind w:left="450"/>
                              <w:rPr>
                                <w:rFonts w:ascii="Calibri" w:hAnsi="Calibri"/>
                                <w:sz w:val="22"/>
                                <w:szCs w:val="22"/>
                              </w:rPr>
                            </w:pPr>
                            <w:r w:rsidRPr="00A13C4A">
                              <w:rPr>
                                <w:rFonts w:ascii="Calibri" w:hAnsi="Calibri"/>
                                <w:sz w:val="22"/>
                                <w:szCs w:val="22"/>
                              </w:rPr>
                              <w:t>Malaise, fever, rigors, vomiting, headache, and backache. Delirium is present in 15% of patients. Approximately 2-3 days after the onset of symptoms, lesions appear that quickly progress from macules to papules, and eventually to pustular lesions. Smallpox can be clinically distinguished from chickenpox: in chickenpox, macules, papules, and pustules/ vesicles may be present simultaneously; in smallpox, all lesions are in the same stage at the same time.</w:t>
                            </w:r>
                          </w:p>
                          <w:p w:rsidR="00A13C4A" w:rsidRPr="00A13C4A" w:rsidRDefault="00A13C4A" w:rsidP="00A13C4A">
                            <w:pPr>
                              <w:pStyle w:val="ListParagraph"/>
                              <w:numPr>
                                <w:ilvl w:val="0"/>
                                <w:numId w:val="11"/>
                              </w:numPr>
                              <w:ind w:left="450"/>
                              <w:rPr>
                                <w:rFonts w:ascii="Calibri" w:hAnsi="Calibri"/>
                                <w:sz w:val="22"/>
                                <w:szCs w:val="22"/>
                              </w:rPr>
                            </w:pPr>
                            <w:r w:rsidRPr="00843D7D">
                              <w:rPr>
                                <w:rFonts w:ascii="Calibri" w:hAnsi="Calibri"/>
                                <w:sz w:val="22"/>
                                <w:szCs w:val="22"/>
                              </w:rPr>
                              <w:t xml:space="preserve">Incubation period for smallpox is 7-19 days, with the average incubation period being 12 days. A prodromal phase of 2-4 days follows incubation period. </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id="_x0000_s1036" type="#_x0000_t202" alt="Text Box 2" style="position:absolute;margin-left:-41.25pt;margin-top:378.75pt;width:564.2pt;height:90pt;z-index:251661312;visibility:visible;mso-wrap-style:square;mso-width-percent:0;mso-height-percent:0;mso-wrap-distance-left:6.3pt;mso-wrap-distance-top:6.3pt;mso-wrap-distance-right:6.3pt;mso-wrap-distance-bottom:6.3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">
                <v:textbox inset="1.27mm,1.27mm,1.27mm,1.27mm">
                  <w:txbxContent>
                    <w:p w:rsidR="0095266C" w:rsidRPr="00A13C4A" w:rsidRDefault="00A13C4A" w:rsidP="00843D7D">
                      <w:pPr>
                        <w:pStyle w:val="ListParagraph"/>
                        <w:numPr>
                          <w:ilvl w:val="0"/>
                          <w:numId w:val="11"/>
                        </w:numPr>
                        <w:ind w:left="450"/>
                        <w:rPr>
                          <w:rFonts w:ascii="Calibri" w:hAnsi="Calibri"/>
                          <w:sz w:val="22"/>
                          <w:szCs w:val="22"/>
                        </w:rPr>
                      </w:pPr>
                      <w:r w:rsidRPr="00A13C4A">
                        <w:rPr>
                          <w:rFonts w:ascii="Calibri" w:hAnsi="Calibri"/>
                          <w:sz w:val="22"/>
                          <w:szCs w:val="22"/>
                        </w:rPr>
                        <w:t>Malaise, fever, rigors, vomiting, headache, and backache. Delirium is present in 15% of patients. Approximately 2-3 days after the onset of symptoms, lesions appear that quickly progress from macules to papules, and eventually to pustular lesions. Smallpox can be clinically distinguished from chickenpox: in chickenpox, macules, papules, and pustules/ vesicles may be present simultaneously; in smallpox, all lesions are in the same stage at the same time.</w:t>
                      </w:r>
                    </w:p>
                    <w:p w:rsidR="00A13C4A" w:rsidRPr="00A13C4A" w:rsidRDefault="00A13C4A" w:rsidP="00A13C4A">
                      <w:pPr>
                        <w:pStyle w:val="ListParagraph"/>
                        <w:numPr>
                          <w:ilvl w:val="0"/>
                          <w:numId w:val="11"/>
                        </w:numPr>
                        <w:ind w:left="450"/>
                        <w:rPr>
                          <w:rFonts w:ascii="Calibri" w:hAnsi="Calibri"/>
                          <w:sz w:val="22"/>
                          <w:szCs w:val="22"/>
                        </w:rPr>
                      </w:pPr>
                      <w:r w:rsidRPr="00843D7D">
                        <w:rPr>
                          <w:rFonts w:ascii="Calibri" w:hAnsi="Calibri"/>
                          <w:sz w:val="22"/>
                          <w:szCs w:val="22"/>
                        </w:rPr>
                        <w:t xml:space="preserve">Incubation period for smallpox is 7-19 days, with the average incubation period being 12 days. A prodromal phase of 2-4 days follows incubation period. </w:t>
                      </w:r>
                    </w:p>
                  </w:txbxContent>
                </v:textbox>
                <w10:wrap type="square" anchorx="margin" anchory="page"/>
              </v:shape>
            </w:pict>
          </mc:Fallback>
        </mc:AlternateContent>
      </w:r>
      <w:r>
        <w:rPr>
          <w:noProof/>
        </w:rPr>
        <mc:AlternateContent>
          <mc:Choice Requires="wps">
            <w:drawing>
              <wp:anchor distT="80010" distB="80010" distL="80010" distR="80010" simplePos="0" relativeHeight="251694080" behindDoc="0" locked="0" layoutInCell="1" allowOverlap="1" wp14:anchorId="4F9FBA8F" wp14:editId="3DC4DA63">
                <wp:simplePos x="0" y="0"/>
                <wp:positionH relativeFrom="page">
                  <wp:posOffset>400050</wp:posOffset>
                </wp:positionH>
                <wp:positionV relativeFrom="line">
                  <wp:posOffset>455295</wp:posOffset>
                </wp:positionV>
                <wp:extent cx="3771900" cy="276225"/>
                <wp:effectExtent l="0" t="0" r="19050" b="28575"/>
                <wp:wrapSquare wrapText="bothSides" distT="80010" distB="80010" distL="80010" distR="80010"/>
                <wp:docPr id="15" name="officeArt object" descr="Text Box 2"/>
                <wp:cNvGraphicFramePr/>
                <a:graphic xmlns:a="http://schemas.openxmlformats.org/drawingml/2006/main">
                  <a:graphicData uri="http://schemas.microsoft.com/office/word/2010/wordprocessingShape">
                    <wps:wsp>
                      <wps:cNvSpPr txBox="1"/>
                      <wps:spPr>
                        <a:xfrm>
                          <a:off x="0" y="0"/>
                          <a:ext cx="3771900" cy="276225"/>
                        </a:xfrm>
                        <a:prstGeom prst="rect">
                          <a:avLst/>
                        </a:prstGeom>
                        <a:solidFill>
                          <a:srgbClr val="FFFFFF"/>
                        </a:solidFill>
                        <a:ln w="9525" cap="flat">
                          <a:solidFill>
                            <a:srgbClr val="000000"/>
                          </a:solidFill>
                          <a:prstDash val="solid"/>
                          <a:miter lim="800000"/>
                        </a:ln>
                        <a:effectLst/>
                      </wps:spPr>
                      <wps:txbx>
                        <w:txbxContent>
                          <w:p w:rsidR="00A13C4A" w:rsidRPr="00A13C4A" w:rsidRDefault="00A13C4A" w:rsidP="00A13C4A">
                            <w:pPr>
                              <w:rPr>
                                <w:rFonts w:ascii="Calibri" w:hAnsi="Calibri"/>
                                <w:sz w:val="22"/>
                                <w:szCs w:val="22"/>
                              </w:rPr>
                            </w:pPr>
                            <w:r w:rsidRPr="00A13C4A">
                              <w:rPr>
                                <w:rFonts w:ascii="Calibri" w:hAnsi="Calibri"/>
                                <w:sz w:val="22"/>
                                <w:szCs w:val="22"/>
                              </w:rPr>
                              <w:t>Viral infection resulting in acute illness</w:t>
                            </w:r>
                            <w:r>
                              <w:rPr>
                                <w:rFonts w:ascii="Calibri" w:hAnsi="Calibri"/>
                                <w:sz w:val="22"/>
                                <w:szCs w:val="22"/>
                              </w:rPr>
                              <w:t>.</w:t>
                            </w:r>
                          </w:p>
                          <w:p w:rsidR="008F1CCA" w:rsidRPr="00A13C4A" w:rsidRDefault="008F1CCA" w:rsidP="00C77186">
                            <w:pPr>
                              <w:rPr>
                                <w:rFonts w:ascii="Calibri" w:hAnsi="Calibri"/>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F9FBA8F" id="_x0000_s1037" type="#_x0000_t202" alt="Text Box 2" style="position:absolute;margin-left:31.5pt;margin-top:35.85pt;width:297pt;height:21.75pt;z-index:251694080;visibility:visible;mso-wrap-style:square;mso-width-percent:0;mso-height-percent:0;mso-wrap-distance-left:6.3pt;mso-wrap-distance-top:6.3pt;mso-wrap-distance-right:6.3pt;mso-wrap-distance-bottom:6.3pt;mso-position-horizontal:absolute;mso-position-horizontal-relative:page;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">
                <v:textbox inset="1.27mm,1.27mm,1.27mm,1.27mm">
                  <w:txbxContent>
                    <w:p w:rsidR="00A13C4A" w:rsidRPr="00A13C4A" w:rsidRDefault="00A13C4A" w:rsidP="00A13C4A">
                      <w:pPr>
                        <w:rPr>
                          <w:rFonts w:ascii="Calibri" w:hAnsi="Calibri"/>
                          <w:sz w:val="22"/>
                          <w:szCs w:val="22"/>
                        </w:rPr>
                      </w:pPr>
                      <w:r w:rsidRPr="00A13C4A">
                        <w:rPr>
                          <w:rFonts w:ascii="Calibri" w:hAnsi="Calibri"/>
                          <w:sz w:val="22"/>
                          <w:szCs w:val="22"/>
                        </w:rPr>
                        <w:t>Viral infection resulting in acute illness</w:t>
                      </w:r>
                      <w:r>
                        <w:rPr>
                          <w:rFonts w:ascii="Calibri" w:hAnsi="Calibri"/>
                          <w:sz w:val="22"/>
                          <w:szCs w:val="22"/>
                        </w:rPr>
                        <w:t>.</w:t>
                      </w:r>
                    </w:p>
                    <w:p w:rsidR="008F1CCA" w:rsidRPr="00A13C4A" w:rsidRDefault="008F1CCA" w:rsidP="00C77186">
                      <w:pPr>
                        <w:rPr>
                          <w:rFonts w:ascii="Calibri" w:hAnsi="Calibri"/>
                          <w:sz w:val="22"/>
                          <w:szCs w:val="22"/>
                        </w:rPr>
                      </w:pPr>
                    </w:p>
                  </w:txbxContent>
                </v:textbox>
                <w10:wrap type="square" anchorx="page" anchory="line"/>
              </v:shape>
            </w:pict>
          </mc:Fallback>
        </mc:AlternateContent>
      </w:r>
      <w:r w:rsidRPr="006C0977">
        <w:rPr>
          <w:rFonts w:ascii="Arial Black" w:hAnsi="Arial Black"/>
          <w:noProof/>
        </w:rPr>
        <mc:AlternateContent>
          <mc:Choice Requires="wps">
            <w:drawing>
              <wp:anchor distT="45720" distB="45720" distL="114300" distR="114300" simplePos="0" relativeHeight="251654139" behindDoc="0" locked="0" layoutInCell="1" allowOverlap="1" wp14:anchorId="6011FBA4" wp14:editId="2CEFBE96">
                <wp:simplePos x="0" y="0"/>
                <wp:positionH relativeFrom="margin">
                  <wp:posOffset>-390525</wp:posOffset>
                </wp:positionH>
                <wp:positionV relativeFrom="margin">
                  <wp:posOffset>3068320</wp:posOffset>
                </wp:positionV>
                <wp:extent cx="2449830" cy="27559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275590"/>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Mechanism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11FBA4" id="Text Box 4" o:spid="_x0000_s1038" type="#_x0000_t202" style="position:absolute;margin-left:-30.75pt;margin-top:241.6pt;width:192.9pt;height:21.7pt;z-index:251654139;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" stroked="f">
                <v:textbox style="mso-fit-shape-to-text:t">
                  <w:txbxContent>
                    <w:p w:rsidR="00D6099F" w:rsidRPr="00D6099F" w:rsidRDefault="00D6099F" w:rsidP="00D6099F">
                      <w:pPr>
                        <w:rPr>
                          <w:rFonts w:asciiTheme="minorHAnsi" w:hAnsiTheme="minorHAnsi" w:hint="eastAsia"/>
                          <w:b/>
                          <w:sz w:val="26"/>
                        </w:rPr>
                      </w:pPr>
                      <w:r>
                        <w:rPr>
                          <w:rFonts w:asciiTheme="minorHAnsi" w:hAnsiTheme="minorHAnsi"/>
                          <w:b/>
                          <w:sz w:val="26"/>
                        </w:rPr>
                        <w:t>Mechanism</w:t>
                      </w:r>
                    </w:p>
                  </w:txbxContent>
                </v:textbox>
                <w10:wrap anchorx="margin" anchory="margin"/>
              </v:shape>
            </w:pict>
          </mc:Fallback>
        </mc:AlternateContent>
      </w:r>
    </w:p>
    <w:p w:rsidR="002968C1" w:rsidRDefault="00843D7D" w:rsidP="00C77186">
      <w:pPr>
        <w:pStyle w:val="NoSpacing"/>
        <w:ind w:right="-180"/>
        <w:rPr>
          <w:rFonts w:ascii="Arial Black" w:hAnsi="Arial Black"/>
          <w:sz w:val="20"/>
          <w:szCs w:val="20"/>
        </w:rPr>
      </w:pPr>
      <w:r>
        <w:rPr>
          <w:noProof/>
        </w:rPr>
        <mc:AlternateContent>
          <mc:Choice Requires="wps">
            <w:drawing>
              <wp:anchor distT="80010" distB="80010" distL="80010" distR="80010" simplePos="0" relativeHeight="251693056" behindDoc="0" locked="0" layoutInCell="1" allowOverlap="1" wp14:anchorId="1C696B88" wp14:editId="134EFE00">
                <wp:simplePos x="0" y="0"/>
                <wp:positionH relativeFrom="page">
                  <wp:posOffset>4267200</wp:posOffset>
                </wp:positionH>
                <wp:positionV relativeFrom="page">
                  <wp:posOffset>3943350</wp:posOffset>
                </wp:positionV>
                <wp:extent cx="3275330" cy="647700"/>
                <wp:effectExtent l="0" t="0" r="20320" b="19050"/>
                <wp:wrapSquare wrapText="bothSides" distT="80010" distB="80010" distL="80010" distR="80010"/>
                <wp:docPr id="14" name="officeArt object" descr="Text Box 2"/>
                <wp:cNvGraphicFramePr/>
                <a:graphic xmlns:a="http://schemas.openxmlformats.org/drawingml/2006/main">
                  <a:graphicData uri="http://schemas.microsoft.com/office/word/2010/wordprocessingShape">
                    <wps:wsp>
                      <wps:cNvSpPr txBox="1"/>
                      <wps:spPr>
                        <a:xfrm>
                          <a:off x="0" y="0"/>
                          <a:ext cx="3275330" cy="647700"/>
                        </a:xfrm>
                        <a:prstGeom prst="rect">
                          <a:avLst/>
                        </a:prstGeom>
                        <a:solidFill>
                          <a:srgbClr val="FFFFFF"/>
                        </a:solidFill>
                        <a:ln w="9525" cap="flat">
                          <a:solidFill>
                            <a:srgbClr val="000000"/>
                          </a:solidFill>
                          <a:prstDash val="solid"/>
                          <a:miter lim="800000"/>
                        </a:ln>
                        <a:effectLst/>
                      </wps:spPr>
                      <wps:txbx>
                        <w:txbxContent>
                          <w:p w:rsidR="00A13C4A" w:rsidRPr="00A13C4A" w:rsidRDefault="00A13C4A" w:rsidP="00A13C4A">
                            <w:pPr>
                              <w:rPr>
                                <w:rFonts w:ascii="Calibri" w:hAnsi="Calibri"/>
                                <w:sz w:val="22"/>
                                <w:szCs w:val="22"/>
                              </w:rPr>
                            </w:pPr>
                            <w:bookmarkStart w:id="0" w:name="_GoBack"/>
                            <w:r w:rsidRPr="00A13C4A">
                              <w:rPr>
                                <w:rFonts w:ascii="Calibri" w:hAnsi="Calibri"/>
                                <w:sz w:val="22"/>
                                <w:szCs w:val="22"/>
                              </w:rPr>
                              <w:t>Inhalation of either small or large droplets, or contact with skin lesions or secretions. It is estimated that 35% of exposed individuals will contract the disease.</w:t>
                            </w:r>
                          </w:p>
                          <w:bookmarkEnd w:id="0"/>
                          <w:p w:rsidR="008F1CCA" w:rsidRPr="00A13C4A" w:rsidRDefault="008F1CCA" w:rsidP="00C77186">
                            <w:pPr>
                              <w:rPr>
                                <w:rFonts w:ascii="Calibri" w:hAnsi="Calibri"/>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1C696B88" id="_x0000_s1039" type="#_x0000_t202" alt="Text Box 2" style="position:absolute;margin-left:336pt;margin-top:310.5pt;width:257.9pt;height:51pt;z-index:251693056;visibility:visible;mso-wrap-style:square;mso-width-percent:0;mso-height-percent:0;mso-wrap-distance-left:6.3pt;mso-wrap-distance-top:6.3pt;mso-wrap-distance-right:6.3pt;mso-wrap-distance-bottom:6.3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">
                <v:textbox inset="1.27mm,1.27mm,1.27mm,1.27mm">
                  <w:txbxContent>
                    <w:p w:rsidR="00A13C4A" w:rsidRPr="00A13C4A" w:rsidRDefault="00A13C4A" w:rsidP="00A13C4A">
                      <w:pPr>
                        <w:rPr>
                          <w:rFonts w:ascii="Calibri" w:hAnsi="Calibri"/>
                          <w:sz w:val="22"/>
                          <w:szCs w:val="22"/>
                        </w:rPr>
                      </w:pPr>
                      <w:bookmarkStart w:id="1" w:name="_GoBack"/>
                      <w:r w:rsidRPr="00A13C4A">
                        <w:rPr>
                          <w:rFonts w:ascii="Calibri" w:hAnsi="Calibri"/>
                          <w:sz w:val="22"/>
                          <w:szCs w:val="22"/>
                        </w:rPr>
                        <w:t>Inhalation of either small or large droplets, or contact with skin lesions or secretions. It is estimated that 35% of exposed individuals will contract the disease.</w:t>
                      </w:r>
                    </w:p>
                    <w:bookmarkEnd w:id="1"/>
                    <w:p w:rsidR="008F1CCA" w:rsidRPr="00A13C4A" w:rsidRDefault="008F1CCA" w:rsidP="00C77186">
                      <w:pPr>
                        <w:rPr>
                          <w:rFonts w:ascii="Calibri" w:hAnsi="Calibri"/>
                          <w:sz w:val="22"/>
                          <w:szCs w:val="22"/>
                        </w:rPr>
                      </w:pPr>
                    </w:p>
                  </w:txbxContent>
                </v:textbox>
                <w10:wrap type="square" anchorx="page" anchory="page"/>
              </v:shape>
            </w:pict>
          </mc:Fallback>
        </mc:AlternateContent>
      </w:r>
      <w:r w:rsidRPr="006C0977">
        <w:rPr>
          <w:rFonts w:ascii="Arial Black" w:hAnsi="Arial Black"/>
          <w:noProof/>
        </w:rPr>
        <mc:AlternateContent>
          <mc:Choice Requires="wps">
            <w:drawing>
              <wp:anchor distT="45720" distB="45720" distL="114300" distR="114300" simplePos="0" relativeHeight="251652089" behindDoc="0" locked="0" layoutInCell="1" allowOverlap="1" wp14:anchorId="1676F182" wp14:editId="6C1BCCB5">
                <wp:simplePos x="0" y="0"/>
                <wp:positionH relativeFrom="margin">
                  <wp:posOffset>3486150</wp:posOffset>
                </wp:positionH>
                <wp:positionV relativeFrom="margin">
                  <wp:posOffset>3061970</wp:posOffset>
                </wp:positionV>
                <wp:extent cx="733425" cy="27559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5590"/>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Routes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76F182" id="_x0000_s1040" type="#_x0000_t202" style="position:absolute;margin-left:274.5pt;margin-top:241.1pt;width:57.75pt;height:21.7pt;z-index:25165208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" stroked="f">
                <v:textbox style="mso-fit-shape-to-text:t">
                  <w:txbxContent>
                    <w:p w:rsidR="00D6099F" w:rsidRPr="00D6099F" w:rsidRDefault="00D6099F" w:rsidP="00D6099F">
                      <w:pPr>
                        <w:rPr>
                          <w:rFonts w:asciiTheme="minorHAnsi" w:hAnsiTheme="minorHAnsi" w:hint="eastAsia"/>
                          <w:b/>
                          <w:sz w:val="26"/>
                        </w:rPr>
                      </w:pPr>
                      <w:r>
                        <w:rPr>
                          <w:rFonts w:asciiTheme="minorHAnsi" w:hAnsiTheme="minorHAnsi"/>
                          <w:b/>
                          <w:sz w:val="26"/>
                        </w:rPr>
                        <w:t>Routes</w:t>
                      </w:r>
                    </w:p>
                  </w:txbxContent>
                </v:textbox>
                <w10:wrap anchorx="margin" anchory="margin"/>
              </v:shape>
            </w:pict>
          </mc:Fallback>
        </mc:AlternateContent>
      </w:r>
    </w:p>
    <w:p w:rsidR="002968C1" w:rsidRDefault="00A13C4A" w:rsidP="00C77186">
      <w:pPr>
        <w:pStyle w:val="NoSpacing"/>
        <w:ind w:right="-180"/>
        <w:rPr>
          <w:rFonts w:ascii="Arial Black" w:hAnsi="Arial Black"/>
          <w:sz w:val="20"/>
          <w:szCs w:val="20"/>
        </w:rPr>
      </w:pPr>
      <w:r w:rsidRPr="006C0977">
        <w:rPr>
          <w:rFonts w:ascii="Arial Black" w:hAnsi="Arial Black"/>
          <w:noProof/>
        </w:rPr>
        <mc:AlternateContent>
          <mc:Choice Requires="wps">
            <w:drawing>
              <wp:anchor distT="45720" distB="45720" distL="114300" distR="114300" simplePos="0" relativeHeight="251651064" behindDoc="0" locked="0" layoutInCell="1" allowOverlap="1" wp14:anchorId="6C0703A8" wp14:editId="64243C11">
                <wp:simplePos x="0" y="0"/>
                <wp:positionH relativeFrom="page">
                  <wp:posOffset>485775</wp:posOffset>
                </wp:positionH>
                <wp:positionV relativeFrom="page">
                  <wp:posOffset>4533900</wp:posOffset>
                </wp:positionV>
                <wp:extent cx="2449830" cy="299720"/>
                <wp:effectExtent l="0" t="0" r="762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299720"/>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Symptoms</w:t>
                            </w:r>
                            <w:r w:rsidR="00846974">
                              <w:rPr>
                                <w:rFonts w:asciiTheme="minorHAnsi" w:hAnsiTheme="minorHAnsi"/>
                                <w:b/>
                                <w:sz w:val="26"/>
                              </w:rPr>
                              <w:t>/ Onset</w:t>
                            </w:r>
                            <w:r>
                              <w:rPr>
                                <w:rFonts w:asciiTheme="minorHAnsi" w:hAnsiTheme="minorHAnsi"/>
                                <w:b/>
                                <w:sz w:val="26"/>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C0703A8" id="Text Box 3" o:spid="_x0000_s1041" type="#_x0000_t202" style="position:absolute;margin-left:38.25pt;margin-top:357pt;width:192.9pt;height:23.6pt;z-index:251651064;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" stroked="f">
                <v:textbox>
                  <w:txbxContent>
                    <w:p w:rsidR="00D6099F" w:rsidRPr="00D6099F" w:rsidRDefault="00D6099F" w:rsidP="00D6099F">
                      <w:pPr>
                        <w:rPr>
                          <w:rFonts w:asciiTheme="minorHAnsi" w:hAnsiTheme="minorHAnsi" w:hint="eastAsia"/>
                          <w:b/>
                          <w:sz w:val="26"/>
                        </w:rPr>
                      </w:pPr>
                      <w:r>
                        <w:rPr>
                          <w:rFonts w:asciiTheme="minorHAnsi" w:hAnsiTheme="minorHAnsi"/>
                          <w:b/>
                          <w:sz w:val="26"/>
                        </w:rPr>
                        <w:t>Symptoms</w:t>
                      </w:r>
                      <w:r w:rsidR="00846974">
                        <w:rPr>
                          <w:rFonts w:asciiTheme="minorHAnsi" w:hAnsiTheme="minorHAnsi"/>
                          <w:b/>
                          <w:sz w:val="26"/>
                        </w:rPr>
                        <w:t>/ Onset</w:t>
                      </w:r>
                      <w:r>
                        <w:rPr>
                          <w:rFonts w:asciiTheme="minorHAnsi" w:hAnsiTheme="minorHAnsi"/>
                          <w:b/>
                          <w:sz w:val="26"/>
                        </w:rPr>
                        <w:t xml:space="preserve"> </w:t>
                      </w:r>
                    </w:p>
                  </w:txbxContent>
                </v:textbox>
                <w10:wrap anchorx="page" anchory="page"/>
              </v:shape>
            </w:pict>
          </mc:Fallback>
        </mc:AlternateContent>
      </w:r>
    </w:p>
    <w:p w:rsidR="002968C1" w:rsidRDefault="00843D7D" w:rsidP="00C77186">
      <w:pPr>
        <w:pStyle w:val="NoSpacing"/>
        <w:ind w:right="-180"/>
        <w:rPr>
          <w:rFonts w:ascii="Arial Black" w:hAnsi="Arial Black"/>
          <w:sz w:val="20"/>
          <w:szCs w:val="20"/>
        </w:rPr>
      </w:pPr>
      <w:r w:rsidRPr="006C0977">
        <w:rPr>
          <w:rFonts w:ascii="Arial Black" w:hAnsi="Arial Black"/>
          <w:noProof/>
        </w:rPr>
        <mc:AlternateContent>
          <mc:Choice Requires="wps">
            <w:drawing>
              <wp:anchor distT="45720" distB="45720" distL="114300" distR="114300" simplePos="0" relativeHeight="251650039" behindDoc="0" locked="0" layoutInCell="1" allowOverlap="1" wp14:anchorId="00CE557A" wp14:editId="06B1CECA">
                <wp:simplePos x="0" y="0"/>
                <wp:positionH relativeFrom="page">
                  <wp:posOffset>506730</wp:posOffset>
                </wp:positionH>
                <wp:positionV relativeFrom="page">
                  <wp:posOffset>6016625</wp:posOffset>
                </wp:positionV>
                <wp:extent cx="2449830" cy="339725"/>
                <wp:effectExtent l="0" t="0" r="762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339725"/>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 xml:space="preserve">Treatment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CE557A" id="_x0000_s1042" type="#_x0000_t202" style="position:absolute;margin-left:39.9pt;margin-top:473.75pt;width:192.9pt;height:26.75pt;z-index:251650039;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" stroked="f">
                <v:textbox>
                  <w:txbxContent>
                    <w:p w:rsidR="00D6099F" w:rsidRPr="00D6099F" w:rsidRDefault="00D6099F" w:rsidP="00D6099F">
                      <w:pPr>
                        <w:rPr>
                          <w:rFonts w:asciiTheme="minorHAnsi" w:hAnsiTheme="minorHAnsi" w:hint="eastAsia"/>
                          <w:b/>
                          <w:sz w:val="26"/>
                        </w:rPr>
                      </w:pPr>
                      <w:r>
                        <w:rPr>
                          <w:rFonts w:asciiTheme="minorHAnsi" w:hAnsiTheme="minorHAnsi"/>
                          <w:b/>
                          <w:sz w:val="26"/>
                        </w:rPr>
                        <w:t xml:space="preserve">Treatment </w:t>
                      </w:r>
                    </w:p>
                  </w:txbxContent>
                </v:textbox>
                <w10:wrap anchorx="page" anchory="page"/>
              </v:shape>
            </w:pict>
          </mc:Fallback>
        </mc:AlternateContent>
      </w:r>
    </w:p>
    <w:p w:rsidR="002968C1" w:rsidRDefault="00843D7D" w:rsidP="00C77186">
      <w:pPr>
        <w:pStyle w:val="NoSpacing"/>
        <w:ind w:right="-180"/>
        <w:rPr>
          <w:rFonts w:ascii="Arial Black" w:hAnsi="Arial Black"/>
          <w:sz w:val="20"/>
          <w:szCs w:val="20"/>
        </w:rPr>
      </w:pPr>
      <w:r>
        <w:rPr>
          <w:rFonts w:ascii="Arial Black" w:eastAsia="Arial Black" w:hAnsi="Arial Black" w:cs="Arial Black"/>
          <w:noProof/>
        </w:rPr>
        <mc:AlternateContent>
          <mc:Choice Requires="wps">
            <w:drawing>
              <wp:anchor distT="0" distB="0" distL="0" distR="0" simplePos="0" relativeHeight="251663360" behindDoc="0" locked="0" layoutInCell="1" allowOverlap="1">
                <wp:simplePos x="0" y="0"/>
                <wp:positionH relativeFrom="margin">
                  <wp:posOffset>-542925</wp:posOffset>
                </wp:positionH>
                <wp:positionV relativeFrom="page">
                  <wp:posOffset>6296025</wp:posOffset>
                </wp:positionV>
                <wp:extent cx="7198995" cy="800100"/>
                <wp:effectExtent l="0" t="0" r="20955" b="19050"/>
                <wp:wrapNone/>
                <wp:docPr id="1073741834" name="officeArt object" descr="Text Box 2"/>
                <wp:cNvGraphicFramePr/>
                <a:graphic xmlns:a="http://schemas.openxmlformats.org/drawingml/2006/main">
                  <a:graphicData uri="http://schemas.microsoft.com/office/word/2010/wordprocessingShape">
                    <wps:wsp>
                      <wps:cNvSpPr txBox="1"/>
                      <wps:spPr>
                        <a:xfrm>
                          <a:off x="0" y="0"/>
                          <a:ext cx="7198995" cy="800100"/>
                        </a:xfrm>
                        <a:prstGeom prst="rect">
                          <a:avLst/>
                        </a:prstGeom>
                        <a:solidFill>
                          <a:srgbClr val="FFFFFF"/>
                        </a:solidFill>
                        <a:ln w="9525" cap="flat">
                          <a:solidFill>
                            <a:srgbClr val="000000"/>
                          </a:solidFill>
                          <a:prstDash val="solid"/>
                          <a:miter lim="800000"/>
                        </a:ln>
                        <a:effectLst/>
                      </wps:spPr>
                      <wps:txbx>
                        <w:txbxContent>
                          <w:p w:rsidR="00A13C4A" w:rsidRPr="00A13C4A" w:rsidRDefault="00A13C4A" w:rsidP="00A13C4A">
                            <w:pPr>
                              <w:rPr>
                                <w:rFonts w:ascii="Calibri" w:hAnsi="Calibri"/>
                                <w:sz w:val="22"/>
                                <w:szCs w:val="22"/>
                              </w:rPr>
                            </w:pPr>
                            <w:r w:rsidRPr="00A13C4A">
                              <w:rPr>
                                <w:rFonts w:ascii="Calibri" w:hAnsi="Calibri"/>
                                <w:sz w:val="22"/>
                                <w:szCs w:val="22"/>
                              </w:rPr>
                              <w:t xml:space="preserve">Although several anti-viral agents are active against the </w:t>
                            </w:r>
                            <w:proofErr w:type="spellStart"/>
                            <w:r w:rsidRPr="00A13C4A">
                              <w:rPr>
                                <w:rFonts w:ascii="Calibri" w:hAnsi="Calibri"/>
                                <w:sz w:val="22"/>
                                <w:szCs w:val="22"/>
                              </w:rPr>
                              <w:t>variola</w:t>
                            </w:r>
                            <w:proofErr w:type="spellEnd"/>
                            <w:r w:rsidRPr="00A13C4A">
                              <w:rPr>
                                <w:rFonts w:ascii="Calibri" w:hAnsi="Calibri"/>
                                <w:sz w:val="22"/>
                                <w:szCs w:val="22"/>
                              </w:rPr>
                              <w:t xml:space="preserve"> virus in vitro, only three of these agents are available in the US. They include </w:t>
                            </w:r>
                            <w:proofErr w:type="spellStart"/>
                            <w:r w:rsidRPr="00A13C4A">
                              <w:rPr>
                                <w:rFonts w:ascii="Calibri" w:hAnsi="Calibri"/>
                                <w:sz w:val="22"/>
                                <w:szCs w:val="22"/>
                              </w:rPr>
                              <w:t>cidofovir</w:t>
                            </w:r>
                            <w:proofErr w:type="spellEnd"/>
                            <w:r w:rsidRPr="00A13C4A">
                              <w:rPr>
                                <w:rFonts w:ascii="Calibri" w:hAnsi="Calibri"/>
                                <w:sz w:val="22"/>
                                <w:szCs w:val="22"/>
                              </w:rPr>
                              <w:t xml:space="preserve"> (commercially available for IV use; more conventionally used in the treatment of cytomegalovirus retinitis), </w:t>
                            </w:r>
                            <w:proofErr w:type="spellStart"/>
                            <w:r w:rsidRPr="00A13C4A">
                              <w:rPr>
                                <w:rFonts w:ascii="Calibri" w:hAnsi="Calibri"/>
                                <w:sz w:val="22"/>
                                <w:szCs w:val="22"/>
                              </w:rPr>
                              <w:t>brincidofovir</w:t>
                            </w:r>
                            <w:proofErr w:type="spellEnd"/>
                            <w:r w:rsidRPr="00A13C4A">
                              <w:rPr>
                                <w:rFonts w:ascii="Calibri" w:hAnsi="Calibri"/>
                                <w:sz w:val="22"/>
                                <w:szCs w:val="22"/>
                              </w:rPr>
                              <w:t xml:space="preserve"> (a pro-drug of </w:t>
                            </w:r>
                            <w:proofErr w:type="spellStart"/>
                            <w:r w:rsidRPr="00A13C4A">
                              <w:rPr>
                                <w:rFonts w:ascii="Calibri" w:hAnsi="Calibri"/>
                                <w:sz w:val="22"/>
                                <w:szCs w:val="22"/>
                              </w:rPr>
                              <w:t>cidofovir</w:t>
                            </w:r>
                            <w:proofErr w:type="spellEnd"/>
                            <w:r w:rsidRPr="00A13C4A">
                              <w:rPr>
                                <w:rFonts w:ascii="Calibri" w:hAnsi="Calibri"/>
                                <w:sz w:val="22"/>
                                <w:szCs w:val="22"/>
                              </w:rPr>
                              <w:t xml:space="preserve"> with similar activity), and </w:t>
                            </w:r>
                            <w:proofErr w:type="spellStart"/>
                            <w:r w:rsidRPr="00A13C4A">
                              <w:rPr>
                                <w:rFonts w:ascii="Calibri" w:hAnsi="Calibri"/>
                                <w:sz w:val="22"/>
                                <w:szCs w:val="22"/>
                              </w:rPr>
                              <w:t>tecovirimat</w:t>
                            </w:r>
                            <w:proofErr w:type="spellEnd"/>
                            <w:r w:rsidRPr="00A13C4A">
                              <w:rPr>
                                <w:rFonts w:ascii="Calibri" w:hAnsi="Calibri"/>
                                <w:sz w:val="22"/>
                                <w:szCs w:val="22"/>
                              </w:rPr>
                              <w:t xml:space="preserve"> (available as oral formulation and currently maintained in the Strategic National Stockpile). </w:t>
                            </w:r>
                          </w:p>
                          <w:p w:rsidR="0082567F" w:rsidRPr="00A13C4A" w:rsidRDefault="0082567F" w:rsidP="00C77186">
                            <w:pPr>
                              <w:rPr>
                                <w:rFonts w:ascii="Calibri" w:hAnsi="Calibri"/>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id="_x0000_s1043" type="#_x0000_t202" alt="Text Box 2" style="position:absolute;margin-left:-42.75pt;margin-top:495.75pt;width:566.85pt;height:63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">
                <v:textbox inset="1.27mm,1.27mm,1.27mm,1.27mm">
                  <w:txbxContent>
                    <w:p w:rsidR="00A13C4A" w:rsidRPr="00A13C4A" w:rsidRDefault="00A13C4A" w:rsidP="00A13C4A">
                      <w:pPr>
                        <w:rPr>
                          <w:rFonts w:ascii="Calibri" w:hAnsi="Calibri"/>
                          <w:sz w:val="22"/>
                          <w:szCs w:val="22"/>
                        </w:rPr>
                      </w:pPr>
                      <w:r w:rsidRPr="00A13C4A">
                        <w:rPr>
                          <w:rFonts w:ascii="Calibri" w:hAnsi="Calibri"/>
                          <w:sz w:val="22"/>
                          <w:szCs w:val="22"/>
                        </w:rPr>
                        <w:t xml:space="preserve">Although several anti-viral agents are active against the </w:t>
                      </w:r>
                      <w:proofErr w:type="spellStart"/>
                      <w:r w:rsidRPr="00A13C4A">
                        <w:rPr>
                          <w:rFonts w:ascii="Calibri" w:hAnsi="Calibri"/>
                          <w:sz w:val="22"/>
                          <w:szCs w:val="22"/>
                        </w:rPr>
                        <w:t>variola</w:t>
                      </w:r>
                      <w:proofErr w:type="spellEnd"/>
                      <w:r w:rsidRPr="00A13C4A">
                        <w:rPr>
                          <w:rFonts w:ascii="Calibri" w:hAnsi="Calibri"/>
                          <w:sz w:val="22"/>
                          <w:szCs w:val="22"/>
                        </w:rPr>
                        <w:t xml:space="preserve"> virus in vitro, only three of these agents are available in the US. They include </w:t>
                      </w:r>
                      <w:proofErr w:type="spellStart"/>
                      <w:r w:rsidRPr="00A13C4A">
                        <w:rPr>
                          <w:rFonts w:ascii="Calibri" w:hAnsi="Calibri"/>
                          <w:sz w:val="22"/>
                          <w:szCs w:val="22"/>
                        </w:rPr>
                        <w:t>cidofovir</w:t>
                      </w:r>
                      <w:proofErr w:type="spellEnd"/>
                      <w:r w:rsidRPr="00A13C4A">
                        <w:rPr>
                          <w:rFonts w:ascii="Calibri" w:hAnsi="Calibri"/>
                          <w:sz w:val="22"/>
                          <w:szCs w:val="22"/>
                        </w:rPr>
                        <w:t xml:space="preserve"> (commercially available for IV use; more conventionally used in the treatment of cytomegalovirus retinitis), </w:t>
                      </w:r>
                      <w:proofErr w:type="spellStart"/>
                      <w:r w:rsidRPr="00A13C4A">
                        <w:rPr>
                          <w:rFonts w:ascii="Calibri" w:hAnsi="Calibri"/>
                          <w:sz w:val="22"/>
                          <w:szCs w:val="22"/>
                        </w:rPr>
                        <w:t>brincidofovir</w:t>
                      </w:r>
                      <w:proofErr w:type="spellEnd"/>
                      <w:r w:rsidRPr="00A13C4A">
                        <w:rPr>
                          <w:rFonts w:ascii="Calibri" w:hAnsi="Calibri"/>
                          <w:sz w:val="22"/>
                          <w:szCs w:val="22"/>
                        </w:rPr>
                        <w:t xml:space="preserve"> (a pro-drug of </w:t>
                      </w:r>
                      <w:proofErr w:type="spellStart"/>
                      <w:r w:rsidRPr="00A13C4A">
                        <w:rPr>
                          <w:rFonts w:ascii="Calibri" w:hAnsi="Calibri"/>
                          <w:sz w:val="22"/>
                          <w:szCs w:val="22"/>
                        </w:rPr>
                        <w:t>cidofovir</w:t>
                      </w:r>
                      <w:proofErr w:type="spellEnd"/>
                      <w:r w:rsidRPr="00A13C4A">
                        <w:rPr>
                          <w:rFonts w:ascii="Calibri" w:hAnsi="Calibri"/>
                          <w:sz w:val="22"/>
                          <w:szCs w:val="22"/>
                        </w:rPr>
                        <w:t xml:space="preserve"> with similar activity), and </w:t>
                      </w:r>
                      <w:proofErr w:type="spellStart"/>
                      <w:r w:rsidRPr="00A13C4A">
                        <w:rPr>
                          <w:rFonts w:ascii="Calibri" w:hAnsi="Calibri"/>
                          <w:sz w:val="22"/>
                          <w:szCs w:val="22"/>
                        </w:rPr>
                        <w:t>tecovirimat</w:t>
                      </w:r>
                      <w:proofErr w:type="spellEnd"/>
                      <w:r w:rsidRPr="00A13C4A">
                        <w:rPr>
                          <w:rFonts w:ascii="Calibri" w:hAnsi="Calibri"/>
                          <w:sz w:val="22"/>
                          <w:szCs w:val="22"/>
                        </w:rPr>
                        <w:t xml:space="preserve"> (available as oral formulation and currently maintained in the Strategic National Stockpile). </w:t>
                      </w:r>
                    </w:p>
                    <w:p w:rsidR="0082567F" w:rsidRPr="00A13C4A" w:rsidRDefault="0082567F" w:rsidP="00C77186">
                      <w:pPr>
                        <w:rPr>
                          <w:rFonts w:ascii="Calibri" w:hAnsi="Calibri"/>
                          <w:sz w:val="22"/>
                          <w:szCs w:val="22"/>
                        </w:rPr>
                      </w:pPr>
                    </w:p>
                  </w:txbxContent>
                </v:textbox>
                <w10:wrap anchorx="margin" anchory="page"/>
              </v:shape>
            </w:pict>
          </mc:Fallback>
        </mc:AlternateContent>
      </w:r>
    </w:p>
    <w:p w:rsidR="002968C1" w:rsidRDefault="002968C1" w:rsidP="00C77186">
      <w:pPr>
        <w:pStyle w:val="NoSpacing"/>
        <w:ind w:right="-180"/>
        <w:rPr>
          <w:rFonts w:ascii="Arial Black" w:hAnsi="Arial Black"/>
          <w:sz w:val="20"/>
          <w:szCs w:val="20"/>
        </w:rPr>
      </w:pPr>
    </w:p>
    <w:p w:rsidR="002968C1" w:rsidRDefault="002968C1" w:rsidP="00C77186">
      <w:pPr>
        <w:pStyle w:val="NoSpacing"/>
        <w:ind w:right="-180"/>
        <w:rPr>
          <w:rFonts w:ascii="Arial Black" w:hAnsi="Arial Black"/>
          <w:sz w:val="20"/>
          <w:szCs w:val="20"/>
        </w:rPr>
      </w:pPr>
    </w:p>
    <w:p w:rsidR="002968C1" w:rsidRDefault="002968C1" w:rsidP="00C77186">
      <w:pPr>
        <w:pStyle w:val="NoSpacing"/>
        <w:ind w:right="-180"/>
        <w:rPr>
          <w:rFonts w:ascii="Arial Black" w:hAnsi="Arial Black"/>
          <w:sz w:val="20"/>
          <w:szCs w:val="20"/>
        </w:rPr>
      </w:pPr>
    </w:p>
    <w:p w:rsidR="002968C1" w:rsidRDefault="002968C1" w:rsidP="00C77186">
      <w:pPr>
        <w:pStyle w:val="NoSpacing"/>
        <w:ind w:right="-180"/>
        <w:rPr>
          <w:rFonts w:ascii="Arial Black" w:hAnsi="Arial Black"/>
          <w:sz w:val="20"/>
          <w:szCs w:val="20"/>
        </w:rPr>
      </w:pPr>
    </w:p>
    <w:p w:rsidR="002968C1" w:rsidRDefault="00843D7D" w:rsidP="00C77186">
      <w:pPr>
        <w:pStyle w:val="NoSpacing"/>
        <w:ind w:right="-180"/>
        <w:rPr>
          <w:rFonts w:ascii="Arial Black" w:hAnsi="Arial Black"/>
          <w:sz w:val="20"/>
          <w:szCs w:val="20"/>
        </w:rPr>
      </w:pPr>
      <w:r w:rsidRPr="006C0977">
        <w:rPr>
          <w:rFonts w:ascii="Arial Black" w:hAnsi="Arial Black"/>
          <w:noProof/>
        </w:rPr>
        <mc:AlternateContent>
          <mc:Choice Requires="wps">
            <w:drawing>
              <wp:anchor distT="45720" distB="45720" distL="114300" distR="114300" simplePos="0" relativeHeight="251649014" behindDoc="0" locked="0" layoutInCell="1" allowOverlap="1" wp14:anchorId="561BAD70" wp14:editId="7ED973BB">
                <wp:simplePos x="0" y="0"/>
                <wp:positionH relativeFrom="column">
                  <wp:posOffset>-461010</wp:posOffset>
                </wp:positionH>
                <wp:positionV relativeFrom="page">
                  <wp:posOffset>7112635</wp:posOffset>
                </wp:positionV>
                <wp:extent cx="2449830" cy="302895"/>
                <wp:effectExtent l="0" t="0" r="762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302895"/>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Prophylaxis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1BAD70" id="_x0000_s1044" type="#_x0000_t202" style="position:absolute;margin-left:-36.3pt;margin-top:560.05pt;width:192.9pt;height:23.85pt;z-index:251649014;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" stroked="f">
                <v:textbox>
                  <w:txbxContent>
                    <w:p w:rsidR="00D6099F" w:rsidRPr="00D6099F" w:rsidRDefault="00D6099F" w:rsidP="00D6099F">
                      <w:pPr>
                        <w:rPr>
                          <w:rFonts w:asciiTheme="minorHAnsi" w:hAnsiTheme="minorHAnsi" w:hint="eastAsia"/>
                          <w:b/>
                          <w:sz w:val="26"/>
                        </w:rPr>
                      </w:pPr>
                      <w:r>
                        <w:rPr>
                          <w:rFonts w:asciiTheme="minorHAnsi" w:hAnsiTheme="minorHAnsi"/>
                          <w:b/>
                          <w:sz w:val="26"/>
                        </w:rPr>
                        <w:t>Prophylaxis</w:t>
                      </w:r>
                    </w:p>
                  </w:txbxContent>
                </v:textbox>
                <w10:wrap anchory="page"/>
              </v:shape>
            </w:pict>
          </mc:Fallback>
        </mc:AlternateContent>
      </w:r>
    </w:p>
    <w:p w:rsidR="002968C1" w:rsidRDefault="00843D7D" w:rsidP="00C77186">
      <w:pPr>
        <w:pStyle w:val="NoSpacing"/>
        <w:ind w:right="-180"/>
        <w:rPr>
          <w:rFonts w:ascii="Arial Black" w:hAnsi="Arial Black"/>
          <w:sz w:val="20"/>
          <w:szCs w:val="20"/>
        </w:rPr>
      </w:pPr>
      <w:r>
        <w:rPr>
          <w:rFonts w:ascii="Arial Black" w:eastAsia="Arial Black" w:hAnsi="Arial Black" w:cs="Arial Black"/>
          <w:noProof/>
        </w:rPr>
        <mc:AlternateContent>
          <mc:Choice Requires="wps">
            <w:drawing>
              <wp:anchor distT="0" distB="0" distL="0" distR="0" simplePos="0" relativeHeight="251664384" behindDoc="0" locked="0" layoutInCell="1" allowOverlap="1">
                <wp:simplePos x="0" y="0"/>
                <wp:positionH relativeFrom="page">
                  <wp:posOffset>361950</wp:posOffset>
                </wp:positionH>
                <wp:positionV relativeFrom="margin">
                  <wp:posOffset>6749415</wp:posOffset>
                </wp:positionV>
                <wp:extent cx="7187565" cy="1266825"/>
                <wp:effectExtent l="0" t="0" r="13335" b="28575"/>
                <wp:wrapNone/>
                <wp:docPr id="1073741835" name="officeArt object" descr="Text Box 2"/>
                <wp:cNvGraphicFramePr/>
                <a:graphic xmlns:a="http://schemas.openxmlformats.org/drawingml/2006/main">
                  <a:graphicData uri="http://schemas.microsoft.com/office/word/2010/wordprocessingShape">
                    <wps:wsp>
                      <wps:cNvSpPr txBox="1"/>
                      <wps:spPr>
                        <a:xfrm>
                          <a:off x="0" y="0"/>
                          <a:ext cx="7187565" cy="1266825"/>
                        </a:xfrm>
                        <a:prstGeom prst="rect">
                          <a:avLst/>
                        </a:prstGeom>
                        <a:solidFill>
                          <a:srgbClr val="FFFFFF"/>
                        </a:solidFill>
                        <a:ln w="9525" cap="flat">
                          <a:solidFill>
                            <a:srgbClr val="000000"/>
                          </a:solidFill>
                          <a:prstDash val="solid"/>
                          <a:miter lim="800000"/>
                        </a:ln>
                        <a:effectLst/>
                      </wps:spPr>
                      <wps:txbx>
                        <w:txbxContent>
                          <w:p w:rsidR="00A13C4A" w:rsidRPr="00A13C4A" w:rsidRDefault="00A13C4A" w:rsidP="00A13C4A">
                            <w:pPr>
                              <w:rPr>
                                <w:rFonts w:ascii="Calibri" w:hAnsi="Calibri"/>
                                <w:sz w:val="22"/>
                                <w:szCs w:val="22"/>
                              </w:rPr>
                            </w:pPr>
                            <w:r w:rsidRPr="00A13C4A">
                              <w:rPr>
                                <w:rFonts w:ascii="Calibri" w:hAnsi="Calibri"/>
                                <w:sz w:val="22"/>
                                <w:szCs w:val="22"/>
                              </w:rPr>
                              <w:t>A smallpox vaccine is available from the CDC for use in an emergency only, and is effective for post-exposure immunization. Because vaccination against smallpox does not confer life-long immunity, previously vaccinated patients (those patients who have been vaccinated more than 10 years ago or patients who have been vaccinated more recently who do not have a take scar) should be considered susceptible to smallpox. The vaccine may be given alone if administered within 3 days of the exposure. If more than 3 days has elapsed since time of exposure, vaccinia immune-globulin should also be administered (0.6ml/kg IM). Vaccinia immune-globulin should be used within the first week of exposure and concurrently with the vaccine.</w:t>
                            </w:r>
                          </w:p>
                          <w:p w:rsidR="00C77186" w:rsidRPr="00A13C4A" w:rsidRDefault="00C77186" w:rsidP="00C77186">
                            <w:pPr>
                              <w:rPr>
                                <w:rFonts w:ascii="Calibri" w:hAnsi="Calibri"/>
                                <w:sz w:val="22"/>
                                <w:szCs w:val="22"/>
                              </w:rPr>
                            </w:pPr>
                          </w:p>
                          <w:p w:rsidR="0082567F" w:rsidRPr="00A13C4A" w:rsidRDefault="0082567F" w:rsidP="00C77186">
                            <w:pPr>
                              <w:rPr>
                                <w:rFonts w:ascii="Calibri" w:hAnsi="Calibri"/>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id="_x0000_s1045" type="#_x0000_t202" alt="Text Box 2" style="position:absolute;margin-left:28.5pt;margin-top:531.45pt;width:565.95pt;height:99.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">
                <v:textbox inset="1.27mm,1.27mm,1.27mm,1.27mm">
                  <w:txbxContent>
                    <w:p w:rsidR="00A13C4A" w:rsidRPr="00A13C4A" w:rsidRDefault="00A13C4A" w:rsidP="00A13C4A">
                      <w:pPr>
                        <w:rPr>
                          <w:rFonts w:ascii="Calibri" w:hAnsi="Calibri"/>
                          <w:sz w:val="22"/>
                          <w:szCs w:val="22"/>
                        </w:rPr>
                      </w:pPr>
                      <w:r w:rsidRPr="00A13C4A">
                        <w:rPr>
                          <w:rFonts w:ascii="Calibri" w:hAnsi="Calibri"/>
                          <w:sz w:val="22"/>
                          <w:szCs w:val="22"/>
                        </w:rPr>
                        <w:t>A smallpox vaccine is available from the CDC for use in an emergency only, and is effective for post-exposure immunization. Because vaccination against smallpox does not confer life-long immunity, previously vaccinated patients (those patients who have been vaccinated more than 10 years ago or patients who have been vaccinated more recently who do not have a take scar) should be considered susceptible to smallpox. The vaccine may be given alone if administered within 3 days of the exposure. If more than 3 days has elapsed since time of exposure, vaccinia immune-globulin should also be administered (0.6ml/kg IM). Vaccinia immune-globulin should be used within the first week of exposure and concurrently with the vaccine.</w:t>
                      </w:r>
                    </w:p>
                    <w:p w:rsidR="00C77186" w:rsidRPr="00A13C4A" w:rsidRDefault="00C77186" w:rsidP="00C77186">
                      <w:pPr>
                        <w:rPr>
                          <w:rFonts w:ascii="Calibri" w:hAnsi="Calibri"/>
                          <w:sz w:val="22"/>
                          <w:szCs w:val="22"/>
                        </w:rPr>
                      </w:pPr>
                    </w:p>
                    <w:p w:rsidR="0082567F" w:rsidRPr="00A13C4A" w:rsidRDefault="0082567F" w:rsidP="00C77186">
                      <w:pPr>
                        <w:rPr>
                          <w:rFonts w:ascii="Calibri" w:hAnsi="Calibri"/>
                          <w:sz w:val="22"/>
                          <w:szCs w:val="22"/>
                        </w:rPr>
                      </w:pPr>
                    </w:p>
                  </w:txbxContent>
                </v:textbox>
                <w10:wrap anchorx="page" anchory="margin"/>
              </v:shape>
            </w:pict>
          </mc:Fallback>
        </mc:AlternateContent>
      </w:r>
    </w:p>
    <w:p w:rsidR="002968C1" w:rsidRDefault="002968C1" w:rsidP="00C77186">
      <w:pPr>
        <w:pStyle w:val="NoSpacing"/>
        <w:ind w:right="-180"/>
        <w:rPr>
          <w:rFonts w:ascii="Arial Black" w:hAnsi="Arial Black"/>
          <w:sz w:val="20"/>
          <w:szCs w:val="20"/>
        </w:rPr>
      </w:pPr>
    </w:p>
    <w:p w:rsidR="002968C1" w:rsidRDefault="002968C1" w:rsidP="00C77186">
      <w:pPr>
        <w:pStyle w:val="NoSpacing"/>
        <w:ind w:right="-180"/>
        <w:rPr>
          <w:rFonts w:ascii="Arial Black" w:hAnsi="Arial Black"/>
          <w:sz w:val="20"/>
          <w:szCs w:val="20"/>
        </w:rPr>
      </w:pPr>
    </w:p>
    <w:p w:rsidR="002968C1" w:rsidRDefault="002968C1" w:rsidP="00C77186">
      <w:pPr>
        <w:pStyle w:val="NoSpacing"/>
        <w:ind w:right="-180"/>
        <w:rPr>
          <w:rFonts w:ascii="Arial Black" w:hAnsi="Arial Black"/>
          <w:sz w:val="20"/>
          <w:szCs w:val="20"/>
        </w:rPr>
      </w:pPr>
    </w:p>
    <w:p w:rsidR="002968C1" w:rsidRDefault="002968C1" w:rsidP="00C77186">
      <w:pPr>
        <w:pStyle w:val="NoSpacing"/>
        <w:ind w:right="-180"/>
        <w:rPr>
          <w:rFonts w:ascii="Arial Black" w:hAnsi="Arial Black"/>
          <w:sz w:val="20"/>
          <w:szCs w:val="20"/>
        </w:rPr>
      </w:pPr>
    </w:p>
    <w:p w:rsidR="002968C1" w:rsidRDefault="002968C1" w:rsidP="004D2FC2">
      <w:pPr>
        <w:pStyle w:val="NoSpacing"/>
        <w:ind w:right="-180"/>
        <w:rPr>
          <w:rFonts w:ascii="Arial Black" w:hAnsi="Arial Black"/>
          <w:sz w:val="20"/>
          <w:szCs w:val="20"/>
        </w:rPr>
      </w:pPr>
    </w:p>
    <w:p w:rsidR="002968C1" w:rsidRDefault="002968C1" w:rsidP="004D2FC2">
      <w:pPr>
        <w:pStyle w:val="NoSpacing"/>
        <w:ind w:right="-180"/>
        <w:rPr>
          <w:rFonts w:ascii="Arial Black" w:hAnsi="Arial Black"/>
          <w:sz w:val="20"/>
          <w:szCs w:val="20"/>
        </w:rPr>
      </w:pPr>
    </w:p>
    <w:p w:rsidR="002968C1" w:rsidRDefault="002968C1" w:rsidP="004D2FC2">
      <w:pPr>
        <w:pStyle w:val="NoSpacing"/>
        <w:ind w:right="-180"/>
        <w:rPr>
          <w:rFonts w:ascii="Arial Black" w:hAnsi="Arial Black"/>
          <w:sz w:val="20"/>
          <w:szCs w:val="20"/>
        </w:rPr>
      </w:pPr>
    </w:p>
    <w:p w:rsidR="004D2FC2" w:rsidRPr="004D2FC2" w:rsidRDefault="00843D7D" w:rsidP="004D2FC2">
      <w:pPr>
        <w:pStyle w:val="NoSpacing"/>
        <w:ind w:right="-180"/>
        <w:rPr>
          <w:rFonts w:ascii="Arial Black" w:hAnsi="Arial Black"/>
          <w:sz w:val="20"/>
          <w:szCs w:val="20"/>
        </w:rPr>
      </w:pPr>
      <w:r>
        <w:rPr>
          <w:rFonts w:ascii="Arial Black" w:eastAsia="Arial Black" w:hAnsi="Arial Black" w:cs="Arial Black"/>
          <w:noProof/>
          <w:sz w:val="16"/>
          <w:szCs w:val="16"/>
        </w:rPr>
        <mc:AlternateContent>
          <mc:Choice Requires="wps">
            <w:drawing>
              <wp:anchor distT="0" distB="0" distL="0" distR="0" simplePos="0" relativeHeight="251665408" behindDoc="0" locked="0" layoutInCell="1" allowOverlap="1">
                <wp:simplePos x="0" y="0"/>
                <wp:positionH relativeFrom="margin">
                  <wp:posOffset>-571500</wp:posOffset>
                </wp:positionH>
                <wp:positionV relativeFrom="bottomMargin">
                  <wp:posOffset>-424815</wp:posOffset>
                </wp:positionV>
                <wp:extent cx="7232015" cy="876300"/>
                <wp:effectExtent l="0" t="0" r="26035" b="19050"/>
                <wp:wrapNone/>
                <wp:docPr id="1073741836" name="officeArt object" descr="Text Box 2"/>
                <wp:cNvGraphicFramePr/>
                <a:graphic xmlns:a="http://schemas.openxmlformats.org/drawingml/2006/main">
                  <a:graphicData uri="http://schemas.microsoft.com/office/word/2010/wordprocessingShape">
                    <wps:wsp>
                      <wps:cNvSpPr txBox="1"/>
                      <wps:spPr>
                        <a:xfrm>
                          <a:off x="0" y="0"/>
                          <a:ext cx="7232015" cy="876300"/>
                        </a:xfrm>
                        <a:prstGeom prst="rect">
                          <a:avLst/>
                        </a:prstGeom>
                        <a:solidFill>
                          <a:srgbClr val="FFFFFF"/>
                        </a:solidFill>
                        <a:ln w="9525" cap="flat">
                          <a:solidFill>
                            <a:srgbClr val="000000"/>
                          </a:solidFill>
                          <a:prstDash val="solid"/>
                          <a:miter lim="800000"/>
                        </a:ln>
                        <a:effectLst/>
                      </wps:spPr>
                      <wps:txbx>
                        <w:txbxContent>
                          <w:p w:rsidR="00A13C4A" w:rsidRPr="00A13C4A" w:rsidRDefault="00A13C4A" w:rsidP="00A13C4A">
                            <w:pPr>
                              <w:pStyle w:val="NoSpacing"/>
                              <w:jc w:val="right"/>
                              <w:rPr>
                                <w:rFonts w:ascii="Calibri" w:hAnsi="Calibri"/>
                                <w:sz w:val="18"/>
                                <w:szCs w:val="20"/>
                              </w:rPr>
                            </w:pPr>
                            <w:r w:rsidRPr="00A13C4A">
                              <w:rPr>
                                <w:rFonts w:ascii="Calibri" w:hAnsi="Calibri"/>
                                <w:sz w:val="18"/>
                                <w:szCs w:val="20"/>
                              </w:rPr>
                              <w:t>Medical Management of Biological Casualties Handbook. 8</w:t>
                            </w:r>
                            <w:r w:rsidRPr="00A13C4A">
                              <w:rPr>
                                <w:rFonts w:ascii="Calibri" w:hAnsi="Calibri"/>
                                <w:sz w:val="18"/>
                                <w:szCs w:val="20"/>
                                <w:vertAlign w:val="superscript"/>
                              </w:rPr>
                              <w:t>th</w:t>
                            </w:r>
                            <w:r w:rsidRPr="00A13C4A">
                              <w:rPr>
                                <w:rFonts w:ascii="Calibri" w:hAnsi="Calibri"/>
                                <w:sz w:val="18"/>
                                <w:szCs w:val="20"/>
                              </w:rPr>
                              <w:t xml:space="preserve"> ed. U.S. Army Medical Research Institute of Infectious Diseases. Fort Detrick Frederick, Maryland. September 2014.</w:t>
                            </w:r>
                          </w:p>
                          <w:p w:rsidR="00A13C4A" w:rsidRPr="00A13C4A" w:rsidRDefault="00A13C4A" w:rsidP="00A13C4A">
                            <w:pPr>
                              <w:pStyle w:val="NoSpacing"/>
                              <w:jc w:val="right"/>
                              <w:rPr>
                                <w:rFonts w:ascii="Calibri" w:hAnsi="Calibri"/>
                                <w:sz w:val="18"/>
                                <w:szCs w:val="20"/>
                              </w:rPr>
                            </w:pPr>
                            <w:r w:rsidRPr="00A13C4A">
                              <w:rPr>
                                <w:rFonts w:ascii="Calibri" w:hAnsi="Calibri"/>
                                <w:sz w:val="18"/>
                                <w:szCs w:val="20"/>
                              </w:rPr>
                              <w:t>Advanced Hazmat Life Support-Provider Manual. 4</w:t>
                            </w:r>
                            <w:r w:rsidRPr="00A13C4A">
                              <w:rPr>
                                <w:rFonts w:ascii="Calibri" w:hAnsi="Calibri"/>
                                <w:sz w:val="18"/>
                                <w:szCs w:val="20"/>
                                <w:vertAlign w:val="superscript"/>
                              </w:rPr>
                              <w:t>th</w:t>
                            </w:r>
                            <w:r w:rsidRPr="00A13C4A">
                              <w:rPr>
                                <w:rFonts w:ascii="Calibri" w:hAnsi="Calibri"/>
                                <w:sz w:val="18"/>
                                <w:szCs w:val="20"/>
                              </w:rPr>
                              <w:t xml:space="preserve"> ed. Arizona Board of Regents. Advanced Hazmat Life Support International Headquarters-Tuscan, Arizona. 2014.</w:t>
                            </w:r>
                          </w:p>
                          <w:p w:rsidR="00A13C4A" w:rsidRPr="00A13C4A" w:rsidRDefault="00A13C4A" w:rsidP="00A13C4A">
                            <w:pPr>
                              <w:pStyle w:val="NoSpacing"/>
                              <w:jc w:val="right"/>
                              <w:rPr>
                                <w:rFonts w:ascii="Calibri" w:hAnsi="Calibri"/>
                                <w:sz w:val="18"/>
                                <w:szCs w:val="20"/>
                              </w:rPr>
                            </w:pPr>
                            <w:r w:rsidRPr="00A13C4A">
                              <w:rPr>
                                <w:rFonts w:ascii="Calibri" w:hAnsi="Calibri"/>
                                <w:sz w:val="18"/>
                                <w:szCs w:val="20"/>
                              </w:rPr>
                              <w:t xml:space="preserve">Smallpox. Centers for Disease Control and Prevention. June 7, 2016. Available from: </w:t>
                            </w:r>
                            <w:hyperlink r:id="rId8" w:history="1">
                              <w:r w:rsidRPr="00A13C4A">
                                <w:rPr>
                                  <w:rStyle w:val="Hyperlink"/>
                                  <w:rFonts w:ascii="Calibri" w:eastAsia="Times New Roman" w:hAnsi="Calibri" w:cstheme="minorHAnsi"/>
                                  <w:sz w:val="18"/>
                                  <w:szCs w:val="20"/>
                                </w:rPr>
                                <w:t>https://www.cdc.gov/smallpox/prevention-treatment/index.html</w:t>
                              </w:r>
                            </w:hyperlink>
                            <w:r w:rsidRPr="00A13C4A">
                              <w:rPr>
                                <w:rFonts w:ascii="Calibri" w:hAnsi="Calibri"/>
                                <w:sz w:val="18"/>
                                <w:szCs w:val="20"/>
                              </w:rPr>
                              <w:t xml:space="preserve"> </w:t>
                            </w:r>
                          </w:p>
                          <w:p w:rsidR="0082567F" w:rsidRPr="00A13C4A" w:rsidRDefault="0082567F" w:rsidP="00A13C4A">
                            <w:pPr>
                              <w:pStyle w:val="NoSpacing"/>
                              <w:jc w:val="right"/>
                              <w:rPr>
                                <w:rFonts w:ascii="Calibri" w:hAnsi="Calibri"/>
                                <w:sz w:val="18"/>
                                <w:szCs w:val="20"/>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id="_x0000_s1046" type="#_x0000_t202" alt="Text Box 2" style="position:absolute;margin-left:-45pt;margin-top:-33.45pt;width:569.45pt;height:69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">
                <v:textbox inset="1.27mm,1.27mm,1.27mm,1.27mm">
                  <w:txbxContent>
                    <w:p w:rsidR="00A13C4A" w:rsidRPr="00A13C4A" w:rsidRDefault="00A13C4A" w:rsidP="00A13C4A">
                      <w:pPr>
                        <w:pStyle w:val="NoSpacing"/>
                        <w:jc w:val="right"/>
                        <w:rPr>
                          <w:rFonts w:ascii="Calibri" w:hAnsi="Calibri"/>
                          <w:sz w:val="18"/>
                          <w:szCs w:val="20"/>
                        </w:rPr>
                      </w:pPr>
                      <w:r w:rsidRPr="00A13C4A">
                        <w:rPr>
                          <w:rFonts w:ascii="Calibri" w:hAnsi="Calibri"/>
                          <w:sz w:val="18"/>
                          <w:szCs w:val="20"/>
                        </w:rPr>
                        <w:t>Medical Management of Biological Casualties Handbook. 8</w:t>
                      </w:r>
                      <w:r w:rsidRPr="00A13C4A">
                        <w:rPr>
                          <w:rFonts w:ascii="Calibri" w:hAnsi="Calibri"/>
                          <w:sz w:val="18"/>
                          <w:szCs w:val="20"/>
                          <w:vertAlign w:val="superscript"/>
                        </w:rPr>
                        <w:t>th</w:t>
                      </w:r>
                      <w:r w:rsidRPr="00A13C4A">
                        <w:rPr>
                          <w:rFonts w:ascii="Calibri" w:hAnsi="Calibri"/>
                          <w:sz w:val="18"/>
                          <w:szCs w:val="20"/>
                        </w:rPr>
                        <w:t xml:space="preserve"> ed. U.S. Army Medical Research Institute of Infectious Diseases. Fort Detrick Frederick, Maryland. September 2014.</w:t>
                      </w:r>
                    </w:p>
                    <w:p w:rsidR="00A13C4A" w:rsidRPr="00A13C4A" w:rsidRDefault="00A13C4A" w:rsidP="00A13C4A">
                      <w:pPr>
                        <w:pStyle w:val="NoSpacing"/>
                        <w:jc w:val="right"/>
                        <w:rPr>
                          <w:rFonts w:ascii="Calibri" w:hAnsi="Calibri"/>
                          <w:sz w:val="18"/>
                          <w:szCs w:val="20"/>
                        </w:rPr>
                      </w:pPr>
                      <w:r w:rsidRPr="00A13C4A">
                        <w:rPr>
                          <w:rFonts w:ascii="Calibri" w:hAnsi="Calibri"/>
                          <w:sz w:val="18"/>
                          <w:szCs w:val="20"/>
                        </w:rPr>
                        <w:t>Advanced Hazmat Life Support-Provider Manual. 4</w:t>
                      </w:r>
                      <w:r w:rsidRPr="00A13C4A">
                        <w:rPr>
                          <w:rFonts w:ascii="Calibri" w:hAnsi="Calibri"/>
                          <w:sz w:val="18"/>
                          <w:szCs w:val="20"/>
                          <w:vertAlign w:val="superscript"/>
                        </w:rPr>
                        <w:t>th</w:t>
                      </w:r>
                      <w:r w:rsidRPr="00A13C4A">
                        <w:rPr>
                          <w:rFonts w:ascii="Calibri" w:hAnsi="Calibri"/>
                          <w:sz w:val="18"/>
                          <w:szCs w:val="20"/>
                        </w:rPr>
                        <w:t xml:space="preserve"> ed. Arizona Board of Regents. Advanced Hazmat Life Support International Headquarters-Tuscan, Arizona. 2014.</w:t>
                      </w:r>
                    </w:p>
                    <w:p w:rsidR="00A13C4A" w:rsidRPr="00A13C4A" w:rsidRDefault="00A13C4A" w:rsidP="00A13C4A">
                      <w:pPr>
                        <w:pStyle w:val="NoSpacing"/>
                        <w:jc w:val="right"/>
                        <w:rPr>
                          <w:rFonts w:ascii="Calibri" w:hAnsi="Calibri"/>
                          <w:sz w:val="18"/>
                          <w:szCs w:val="20"/>
                        </w:rPr>
                      </w:pPr>
                      <w:r w:rsidRPr="00A13C4A">
                        <w:rPr>
                          <w:rFonts w:ascii="Calibri" w:hAnsi="Calibri"/>
                          <w:sz w:val="18"/>
                          <w:szCs w:val="20"/>
                        </w:rPr>
                        <w:t xml:space="preserve">Smallpox. Centers for Disease Control and Prevention. June 7, 2016. Available from: </w:t>
                      </w:r>
                      <w:hyperlink r:id="rId9" w:history="1">
                        <w:r w:rsidRPr="00A13C4A">
                          <w:rPr>
                            <w:rStyle w:val="Hyperlink"/>
                            <w:rFonts w:ascii="Calibri" w:eastAsia="Times New Roman" w:hAnsi="Calibri" w:cstheme="minorHAnsi"/>
                            <w:sz w:val="18"/>
                            <w:szCs w:val="20"/>
                          </w:rPr>
                          <w:t>https://www.cdc.gov/smallpox/prevention-treatment/index.html</w:t>
                        </w:r>
                      </w:hyperlink>
                      <w:r w:rsidRPr="00A13C4A">
                        <w:rPr>
                          <w:rFonts w:ascii="Calibri" w:hAnsi="Calibri"/>
                          <w:sz w:val="18"/>
                          <w:szCs w:val="20"/>
                        </w:rPr>
                        <w:t xml:space="preserve"> </w:t>
                      </w:r>
                    </w:p>
                    <w:p w:rsidR="0082567F" w:rsidRPr="00A13C4A" w:rsidRDefault="0082567F" w:rsidP="00A13C4A">
                      <w:pPr>
                        <w:pStyle w:val="NoSpacing"/>
                        <w:jc w:val="right"/>
                        <w:rPr>
                          <w:rFonts w:ascii="Calibri" w:hAnsi="Calibri"/>
                          <w:sz w:val="18"/>
                          <w:szCs w:val="20"/>
                        </w:rPr>
                      </w:pPr>
                    </w:p>
                  </w:txbxContent>
                </v:textbox>
                <w10:wrap anchorx="margin" anchory="margin"/>
              </v:shape>
            </w:pict>
          </mc:Fallback>
        </mc:AlternateContent>
      </w:r>
      <w:r w:rsidRPr="006C0977">
        <w:rPr>
          <w:rFonts w:ascii="Arial Black" w:hAnsi="Arial Black"/>
          <w:noProof/>
        </w:rPr>
        <mc:AlternateContent>
          <mc:Choice Requires="wps">
            <w:drawing>
              <wp:anchor distT="45720" distB="45720" distL="114300" distR="114300" simplePos="0" relativeHeight="251658239" behindDoc="0" locked="0" layoutInCell="1" allowOverlap="1" wp14:anchorId="343B79FC" wp14:editId="68C38486">
                <wp:simplePos x="0" y="0"/>
                <wp:positionH relativeFrom="column">
                  <wp:posOffset>4086225</wp:posOffset>
                </wp:positionH>
                <wp:positionV relativeFrom="bottomMargin">
                  <wp:posOffset>-652145</wp:posOffset>
                </wp:positionV>
                <wp:extent cx="2449830" cy="333375"/>
                <wp:effectExtent l="0" t="0" r="762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333375"/>
                        </a:xfrm>
                        <a:prstGeom prst="rect">
                          <a:avLst/>
                        </a:prstGeom>
                        <a:solidFill>
                          <a:srgbClr val="FFFFFF"/>
                        </a:solidFill>
                        <a:ln w="9525">
                          <a:noFill/>
                          <a:miter lim="800000"/>
                          <a:headEnd/>
                          <a:tailEnd/>
                        </a:ln>
                      </wps:spPr>
                      <wps:txbx>
                        <w:txbxContent>
                          <w:p w:rsidR="00D6099F" w:rsidRPr="00D6099F" w:rsidRDefault="00D6099F" w:rsidP="00D6099F">
                            <w:pPr>
                              <w:jc w:val="right"/>
                              <w:rPr>
                                <w:rFonts w:asciiTheme="minorHAnsi" w:hAnsiTheme="minorHAnsi" w:hint="eastAsia"/>
                                <w:b/>
                                <w:sz w:val="18"/>
                              </w:rPr>
                            </w:pPr>
                            <w:r w:rsidRPr="00D6099F">
                              <w:rPr>
                                <w:rFonts w:asciiTheme="minorHAnsi" w:hAnsiTheme="minorHAnsi"/>
                                <w:b/>
                                <w:sz w:val="18"/>
                              </w:rPr>
                              <w:t>REFERENCES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43B79FC" id="_x0000_s1047" type="#_x0000_t202" style="position:absolute;margin-left:321.75pt;margin-top:-51.35pt;width:192.9pt;height:26.25pt;z-index:251658239;visibility:visible;mso-wrap-style:square;mso-width-percent:400;mso-height-percent:0;mso-wrap-distance-left:9pt;mso-wrap-distance-top:3.6pt;mso-wrap-distance-right:9pt;mso-wrap-distance-bottom:3.6pt;mso-position-horizontal:absolute;mso-position-horizontal-relative:text;mso-position-vertical:absolute;mso-position-vertical-relative:bottom-margin-area;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" stroked="f">
                <v:textbox>
                  <w:txbxContent>
                    <w:p w:rsidR="00D6099F" w:rsidRPr="00D6099F" w:rsidRDefault="00D6099F" w:rsidP="00D6099F">
                      <w:pPr>
                        <w:jc w:val="right"/>
                        <w:rPr>
                          <w:rFonts w:asciiTheme="minorHAnsi" w:hAnsiTheme="minorHAnsi" w:hint="eastAsia"/>
                          <w:b/>
                          <w:sz w:val="18"/>
                        </w:rPr>
                      </w:pPr>
                      <w:r w:rsidRPr="00D6099F">
                        <w:rPr>
                          <w:rFonts w:asciiTheme="minorHAnsi" w:hAnsiTheme="minorHAnsi"/>
                          <w:b/>
                          <w:sz w:val="18"/>
                        </w:rPr>
                        <w:t>REFERENCES</w:t>
                      </w:r>
                    </w:p>
                  </w:txbxContent>
                </v:textbox>
                <w10:wrap anchory="margin"/>
              </v:shape>
            </w:pict>
          </mc:Fallback>
        </mc:AlternateContent>
      </w:r>
    </w:p>
    <w:sectPr w:rsidR="004D2FC2" w:rsidRPr="004D2FC2" w:rsidSect="00696400">
      <w:headerReference w:type="default" r:id="rId10"/>
      <w:footerReference w:type="default" r:id="rId11"/>
      <w:pgSz w:w="12240" w:h="15840"/>
      <w:pgMar w:top="180" w:right="1080" w:bottom="27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2C0" w:rsidRDefault="00DB5F0C">
      <w:r>
        <w:separator/>
      </w:r>
    </w:p>
  </w:endnote>
  <w:endnote w:type="continuationSeparator" w:id="0">
    <w:p w:rsidR="008012C0" w:rsidRDefault="00DB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7F" w:rsidRDefault="0082567F">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2C0" w:rsidRDefault="00DB5F0C">
      <w:r>
        <w:separator/>
      </w:r>
    </w:p>
  </w:footnote>
  <w:footnote w:type="continuationSeparator" w:id="0">
    <w:p w:rsidR="008012C0" w:rsidRDefault="00DB5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7F" w:rsidRDefault="0082567F">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0CB5"/>
    <w:multiLevelType w:val="hybridMultilevel"/>
    <w:tmpl w:val="73A2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E548A"/>
    <w:multiLevelType w:val="hybridMultilevel"/>
    <w:tmpl w:val="18D8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C5919"/>
    <w:multiLevelType w:val="hybridMultilevel"/>
    <w:tmpl w:val="9CF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4631B"/>
    <w:multiLevelType w:val="hybridMultilevel"/>
    <w:tmpl w:val="872A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F7516"/>
    <w:multiLevelType w:val="hybridMultilevel"/>
    <w:tmpl w:val="3B72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12147"/>
    <w:multiLevelType w:val="hybridMultilevel"/>
    <w:tmpl w:val="AEF0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4011F"/>
    <w:multiLevelType w:val="hybridMultilevel"/>
    <w:tmpl w:val="644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8660A"/>
    <w:multiLevelType w:val="hybridMultilevel"/>
    <w:tmpl w:val="5470B5AC"/>
    <w:lvl w:ilvl="0" w:tplc="CC52DB78">
      <w:start w:val="1"/>
      <w:numFmt w:val="decimal"/>
      <w:lvlText w:val="%1."/>
      <w:lvlJc w:val="left"/>
      <w:pPr>
        <w:ind w:left="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BEBF2C">
      <w:start w:val="1"/>
      <w:numFmt w:val="lowerLetter"/>
      <w:lvlText w:val="%2"/>
      <w:lvlJc w:val="left"/>
      <w:pPr>
        <w:ind w:left="1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D04456">
      <w:start w:val="1"/>
      <w:numFmt w:val="lowerRoman"/>
      <w:lvlText w:val="%3"/>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20895E">
      <w:start w:val="1"/>
      <w:numFmt w:val="decimal"/>
      <w:lvlText w:val="%4"/>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E447FC">
      <w:start w:val="1"/>
      <w:numFmt w:val="lowerLetter"/>
      <w:lvlText w:val="%5"/>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FA9EA8">
      <w:start w:val="1"/>
      <w:numFmt w:val="lowerRoman"/>
      <w:lvlText w:val="%6"/>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2A67CC">
      <w:start w:val="1"/>
      <w:numFmt w:val="decimal"/>
      <w:lvlText w:val="%7"/>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3E859A">
      <w:start w:val="1"/>
      <w:numFmt w:val="lowerLetter"/>
      <w:lvlText w:val="%8"/>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E68632">
      <w:start w:val="1"/>
      <w:numFmt w:val="lowerRoman"/>
      <w:lvlText w:val="%9"/>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4C7AC6"/>
    <w:multiLevelType w:val="hybridMultilevel"/>
    <w:tmpl w:val="B37C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57B6D"/>
    <w:multiLevelType w:val="hybridMultilevel"/>
    <w:tmpl w:val="9DEC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C3BE7"/>
    <w:multiLevelType w:val="hybridMultilevel"/>
    <w:tmpl w:val="B2B2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D7B94"/>
    <w:multiLevelType w:val="hybridMultilevel"/>
    <w:tmpl w:val="4CF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8"/>
  </w:num>
  <w:num w:numId="5">
    <w:abstractNumId w:val="7"/>
  </w:num>
  <w:num w:numId="6">
    <w:abstractNumId w:val="5"/>
  </w:num>
  <w:num w:numId="7">
    <w:abstractNumId w:val="11"/>
  </w:num>
  <w:num w:numId="8">
    <w:abstractNumId w:val="3"/>
  </w:num>
  <w:num w:numId="9">
    <w:abstractNumId w:val="9"/>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7F"/>
    <w:rsid w:val="00197440"/>
    <w:rsid w:val="002968C1"/>
    <w:rsid w:val="002A7790"/>
    <w:rsid w:val="00302425"/>
    <w:rsid w:val="004165E2"/>
    <w:rsid w:val="004D2FC2"/>
    <w:rsid w:val="005D7746"/>
    <w:rsid w:val="006770C7"/>
    <w:rsid w:val="00696400"/>
    <w:rsid w:val="006C0977"/>
    <w:rsid w:val="008012C0"/>
    <w:rsid w:val="0082567F"/>
    <w:rsid w:val="00843D7D"/>
    <w:rsid w:val="00846974"/>
    <w:rsid w:val="008F1CCA"/>
    <w:rsid w:val="0095266C"/>
    <w:rsid w:val="00A13C4A"/>
    <w:rsid w:val="00AD0F71"/>
    <w:rsid w:val="00AE1602"/>
    <w:rsid w:val="00B606D5"/>
    <w:rsid w:val="00C77186"/>
    <w:rsid w:val="00D6099F"/>
    <w:rsid w:val="00DB5F0C"/>
    <w:rsid w:val="00EB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57918-F408-4C77-8A6E-034B6C86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next w:val="Body"/>
    <w:rPr>
      <w:rFonts w:ascii="Calibri Light" w:eastAsia="Calibri Light" w:hAnsi="Calibri Light" w:cs="Calibri Light"/>
      <w:color w:val="000000"/>
      <w:spacing w:val="-10"/>
      <w:kern w:val="28"/>
      <w:sz w:val="56"/>
      <w:szCs w:val="56"/>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Neue" w:hAnsi="Helvetica Neue" w:cs="Arial Unicode MS"/>
      <w:color w:val="000000"/>
      <w:sz w:val="22"/>
      <w:szCs w:val="22"/>
    </w:rPr>
  </w:style>
  <w:style w:type="paragraph" w:styleId="NoSpacing">
    <w:name w:val="No Spacing"/>
    <w:uiPriority w:val="1"/>
    <w:qFormat/>
    <w:rsid w:val="004165E2"/>
    <w:rPr>
      <w:sz w:val="24"/>
      <w:szCs w:val="24"/>
    </w:rPr>
  </w:style>
  <w:style w:type="paragraph" w:styleId="BalloonText">
    <w:name w:val="Balloon Text"/>
    <w:basedOn w:val="Normal"/>
    <w:link w:val="BalloonTextChar"/>
    <w:uiPriority w:val="99"/>
    <w:semiHidden/>
    <w:unhideWhenUsed/>
    <w:rsid w:val="008F1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CCA"/>
    <w:rPr>
      <w:rFonts w:ascii="Segoe UI" w:hAnsi="Segoe UI" w:cs="Segoe UI"/>
      <w:sz w:val="18"/>
      <w:szCs w:val="18"/>
    </w:rPr>
  </w:style>
  <w:style w:type="paragraph" w:styleId="ListParagraph">
    <w:name w:val="List Paragraph"/>
    <w:basedOn w:val="Normal"/>
    <w:uiPriority w:val="34"/>
    <w:qFormat/>
    <w:rsid w:val="00197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dc.gov/smallpox/prevention-treatment/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smallpox/prevention-treatment/index.htm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 Hon</dc:creator>
  <cp:lastModifiedBy>Stephanie L. Hon</cp:lastModifiedBy>
  <cp:revision>2</cp:revision>
  <cp:lastPrinted>2019-01-17T21:59:00Z</cp:lastPrinted>
  <dcterms:created xsi:type="dcterms:W3CDTF">2019-01-26T15:06:00Z</dcterms:created>
  <dcterms:modified xsi:type="dcterms:W3CDTF">2019-01-26T15:06:00Z</dcterms:modified>
</cp:coreProperties>
</file>