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48" w:rsidRPr="00AB0748" w:rsidRDefault="00AB0748" w:rsidP="00AB0748">
      <w:pPr>
        <w:pStyle w:val="NoSpacing"/>
        <w:rPr>
          <w:sz w:val="44"/>
          <w:szCs w:val="44"/>
        </w:rPr>
      </w:pPr>
      <w:r w:rsidRPr="00AB0748">
        <w:rPr>
          <w:sz w:val="44"/>
          <w:szCs w:val="44"/>
        </w:rPr>
        <w:t>A Randomized, Double-Blind, Placebo-Controlled Trial of a</w:t>
      </w:r>
      <w:r w:rsidRPr="00AB0748">
        <w:rPr>
          <w:sz w:val="44"/>
          <w:szCs w:val="44"/>
        </w:rPr>
        <w:t xml:space="preserve"> </w:t>
      </w:r>
      <w:r w:rsidRPr="00AB0748">
        <w:rPr>
          <w:sz w:val="44"/>
          <w:szCs w:val="44"/>
        </w:rPr>
        <w:t xml:space="preserve">Highly Purified Equine </w:t>
      </w:r>
      <w:proofErr w:type="gramStart"/>
      <w:r w:rsidRPr="00AB0748">
        <w:rPr>
          <w:sz w:val="44"/>
          <w:szCs w:val="44"/>
        </w:rPr>
        <w:t>F(</w:t>
      </w:r>
      <w:proofErr w:type="gramEnd"/>
      <w:r w:rsidRPr="00AB0748">
        <w:rPr>
          <w:sz w:val="44"/>
          <w:szCs w:val="44"/>
        </w:rPr>
        <w:t>ab)2 Antibody Black Widow</w:t>
      </w:r>
      <w:r w:rsidRPr="00AB0748">
        <w:rPr>
          <w:sz w:val="44"/>
          <w:szCs w:val="44"/>
        </w:rPr>
        <w:t xml:space="preserve"> </w:t>
      </w:r>
      <w:r w:rsidRPr="00AB0748">
        <w:rPr>
          <w:sz w:val="44"/>
          <w:szCs w:val="44"/>
        </w:rPr>
        <w:t xml:space="preserve">Spider </w:t>
      </w:r>
      <w:proofErr w:type="spellStart"/>
      <w:r w:rsidRPr="00AB0748">
        <w:rPr>
          <w:sz w:val="44"/>
          <w:szCs w:val="44"/>
        </w:rPr>
        <w:t>Antivenom</w:t>
      </w:r>
      <w:proofErr w:type="spellEnd"/>
    </w:p>
    <w:p w:rsidR="00AB0748" w:rsidRDefault="00AB0748" w:rsidP="00AB074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Annals </w:t>
      </w:r>
      <w:r>
        <w:rPr>
          <w:rFonts w:ascii="AGaramond-Italic" w:hAnsi="AGaramond-Italic"/>
          <w:i/>
          <w:iCs/>
          <w:sz w:val="18"/>
          <w:szCs w:val="18"/>
        </w:rPr>
        <w:t xml:space="preserve">of </w:t>
      </w:r>
      <w:r>
        <w:rPr>
          <w:sz w:val="18"/>
          <w:szCs w:val="18"/>
        </w:rPr>
        <w:t>Emergency Medicine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Volume </w:t>
      </w:r>
      <w:r>
        <w:rPr>
          <w:sz w:val="18"/>
          <w:szCs w:val="18"/>
        </w:rPr>
        <w:t>61, No 4: April 2013</w:t>
      </w:r>
    </w:p>
    <w:p w:rsidR="00AB0748" w:rsidRDefault="00AB0748" w:rsidP="00AB0748">
      <w:pPr>
        <w:pStyle w:val="NoSpacing"/>
        <w:rPr>
          <w:sz w:val="18"/>
          <w:szCs w:val="18"/>
        </w:rPr>
      </w:pPr>
    </w:p>
    <w:p w:rsidR="00AB0748" w:rsidRDefault="00AB0748" w:rsidP="00AB0748">
      <w:pPr>
        <w:pStyle w:val="NoSpacing"/>
      </w:pPr>
    </w:p>
    <w:p w:rsidR="00AB0748" w:rsidRDefault="00AB0748" w:rsidP="00AB0748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Name________________________________Date_____________________</w:t>
      </w:r>
    </w:p>
    <w:p w:rsidR="00AB0748" w:rsidRPr="0086399E" w:rsidRDefault="00AB0748" w:rsidP="00AB0748">
      <w:pPr>
        <w:ind w:left="-450"/>
        <w:jc w:val="center"/>
        <w:rPr>
          <w:b/>
          <w:sz w:val="20"/>
          <w:szCs w:val="20"/>
        </w:rPr>
      </w:pPr>
      <w:r w:rsidRPr="0086399E">
        <w:rPr>
          <w:b/>
          <w:sz w:val="20"/>
          <w:szCs w:val="20"/>
        </w:rPr>
        <w:t>***</w:t>
      </w:r>
      <w:r>
        <w:rPr>
          <w:b/>
          <w:sz w:val="20"/>
          <w:szCs w:val="20"/>
        </w:rPr>
        <w:t xml:space="preserve">Turn this CE into Dr. </w:t>
      </w:r>
      <w:proofErr w:type="spellStart"/>
      <w:r>
        <w:rPr>
          <w:b/>
          <w:sz w:val="20"/>
          <w:szCs w:val="20"/>
        </w:rPr>
        <w:t>Schaack</w:t>
      </w:r>
      <w:proofErr w:type="spellEnd"/>
      <w:r>
        <w:rPr>
          <w:b/>
          <w:sz w:val="20"/>
          <w:szCs w:val="20"/>
        </w:rPr>
        <w:t xml:space="preserve"> by </w:t>
      </w:r>
      <w:r>
        <w:rPr>
          <w:b/>
          <w:sz w:val="20"/>
          <w:szCs w:val="20"/>
        </w:rPr>
        <w:t>April 15th</w:t>
      </w:r>
      <w:r>
        <w:rPr>
          <w:b/>
          <w:sz w:val="20"/>
          <w:szCs w:val="20"/>
        </w:rPr>
        <w:t xml:space="preserve"> </w:t>
      </w:r>
      <w:r w:rsidRPr="0086399E">
        <w:rPr>
          <w:b/>
          <w:sz w:val="20"/>
          <w:szCs w:val="20"/>
        </w:rPr>
        <w:t>to receive credit for this evaluation year***</w:t>
      </w:r>
    </w:p>
    <w:p w:rsidR="00AB0748" w:rsidRPr="00C65D17" w:rsidRDefault="00AB0748" w:rsidP="00AB0748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C65D17">
        <w:rPr>
          <w:rFonts w:ascii="Baskerville Old Face" w:hAnsi="Baskerville Old Face"/>
          <w:b/>
          <w:sz w:val="28"/>
          <w:szCs w:val="28"/>
        </w:rPr>
        <w:t>Post-Test</w:t>
      </w:r>
    </w:p>
    <w:p w:rsidR="00AB0748" w:rsidRPr="00C65D17" w:rsidRDefault="00AB0748" w:rsidP="00AB0748">
      <w:pPr>
        <w:spacing w:after="0" w:line="240" w:lineRule="auto"/>
      </w:pPr>
      <w:r w:rsidRPr="00C65D17">
        <w:rPr>
          <w:b/>
        </w:rPr>
        <w:t xml:space="preserve">Directions: </w:t>
      </w:r>
      <w:r w:rsidRPr="00C65D17">
        <w:rPr>
          <w:b/>
          <w:i/>
        </w:rPr>
        <w:t>After</w:t>
      </w:r>
      <w:r w:rsidRPr="00C65D17">
        <w:rPr>
          <w:b/>
        </w:rPr>
        <w:t xml:space="preserve"> you have read the selected articles, please complete these post-test questions</w:t>
      </w:r>
      <w:r w:rsidRPr="00C65D17">
        <w:t>.</w:t>
      </w:r>
    </w:p>
    <w:p w:rsidR="00AB0748" w:rsidRDefault="00AB0748" w:rsidP="0094428F"/>
    <w:p w:rsidR="00C15AD1" w:rsidRDefault="0094428F" w:rsidP="0094428F">
      <w:pPr>
        <w:pStyle w:val="ListParagraph"/>
        <w:numPr>
          <w:ilvl w:val="0"/>
          <w:numId w:val="1"/>
        </w:numPr>
      </w:pPr>
      <w:r>
        <w:t>A syndrome of clinical effects caused by bla</w:t>
      </w:r>
      <w:r w:rsidR="00AB0748">
        <w:t>ck widow spider bite is termed _______________________________</w:t>
      </w:r>
    </w:p>
    <w:p w:rsidR="00AB0748" w:rsidRDefault="00AB0748" w:rsidP="00AB0748">
      <w:pPr>
        <w:pStyle w:val="ListParagraph"/>
      </w:pPr>
    </w:p>
    <w:p w:rsidR="00AB0748" w:rsidRDefault="00AB0748" w:rsidP="00AB0748">
      <w:pPr>
        <w:pStyle w:val="ListParagraph"/>
      </w:pPr>
    </w:p>
    <w:p w:rsidR="00AD0759" w:rsidRDefault="00AB0748" w:rsidP="00AD0759">
      <w:pPr>
        <w:pStyle w:val="ListParagraph"/>
        <w:numPr>
          <w:ilvl w:val="0"/>
          <w:numId w:val="1"/>
        </w:numPr>
      </w:pPr>
      <w:r>
        <w:t xml:space="preserve">TRUE    </w:t>
      </w:r>
      <w:r w:rsidR="00AD0759">
        <w:t xml:space="preserve"> or</w:t>
      </w:r>
      <w:r>
        <w:t xml:space="preserve">   </w:t>
      </w:r>
      <w:r w:rsidR="00AD0759">
        <w:t xml:space="preserve"> </w:t>
      </w:r>
      <w:r>
        <w:t>FALSE   (Circle one)</w:t>
      </w:r>
      <w:r w:rsidR="00AD0759">
        <w:t xml:space="preserve">: The </w:t>
      </w:r>
      <w:proofErr w:type="spellStart"/>
      <w:r w:rsidR="00AD0759">
        <w:t>antivenom</w:t>
      </w:r>
      <w:proofErr w:type="spellEnd"/>
      <w:r w:rsidR="00AD0759">
        <w:t xml:space="preserve"> for black widow spider is </w:t>
      </w:r>
      <w:proofErr w:type="spellStart"/>
      <w:r w:rsidR="00AD0759" w:rsidRPr="00AD0759">
        <w:t>an</w:t>
      </w:r>
      <w:r w:rsidR="00AD0759">
        <w:t>tiferron</w:t>
      </w:r>
      <w:proofErr w:type="spellEnd"/>
      <w:r w:rsidR="00AD0759" w:rsidRPr="00AD0759">
        <w:t xml:space="preserve"> </w:t>
      </w:r>
      <w:proofErr w:type="spellStart"/>
      <w:r w:rsidR="00AD0759" w:rsidRPr="00AD0759">
        <w:t>Latrodectus</w:t>
      </w:r>
      <w:proofErr w:type="spellEnd"/>
      <w:r w:rsidR="00AD0759" w:rsidRPr="00AD0759">
        <w:t xml:space="preserve"> </w:t>
      </w:r>
      <w:proofErr w:type="spellStart"/>
      <w:r w:rsidR="00AD0759" w:rsidRPr="00AD0759">
        <w:t>mactans</w:t>
      </w:r>
      <w:proofErr w:type="spellEnd"/>
      <w:r>
        <w:t>.</w:t>
      </w:r>
    </w:p>
    <w:p w:rsidR="00AB0748" w:rsidRDefault="00AB0748" w:rsidP="00AB0748">
      <w:pPr>
        <w:pStyle w:val="ListParagraph"/>
      </w:pPr>
    </w:p>
    <w:p w:rsidR="00AB0748" w:rsidRDefault="00AB0748" w:rsidP="00AB0748">
      <w:pPr>
        <w:pStyle w:val="ListParagraph"/>
      </w:pPr>
    </w:p>
    <w:p w:rsidR="00AD0759" w:rsidRDefault="003D4122" w:rsidP="00AD0759">
      <w:pPr>
        <w:pStyle w:val="ListParagraph"/>
        <w:numPr>
          <w:ilvl w:val="0"/>
          <w:numId w:val="1"/>
        </w:numPr>
      </w:pPr>
      <w:r>
        <w:t>Alternative/adjunct treatment inclu</w:t>
      </w:r>
      <w:r w:rsidR="00AB0748">
        <w:t>des all of the following except:</w:t>
      </w:r>
    </w:p>
    <w:p w:rsidR="003D4122" w:rsidRDefault="003D4122" w:rsidP="003D4122">
      <w:pPr>
        <w:pStyle w:val="ListParagraph"/>
        <w:numPr>
          <w:ilvl w:val="0"/>
          <w:numId w:val="2"/>
        </w:numPr>
      </w:pPr>
      <w:r>
        <w:t>Opioids analgesics</w:t>
      </w:r>
    </w:p>
    <w:p w:rsidR="003D4122" w:rsidRDefault="003D4122" w:rsidP="003D4122">
      <w:pPr>
        <w:pStyle w:val="ListParagraph"/>
        <w:numPr>
          <w:ilvl w:val="0"/>
          <w:numId w:val="2"/>
        </w:numPr>
      </w:pPr>
      <w:r>
        <w:t>Benzodiazepines</w:t>
      </w:r>
    </w:p>
    <w:p w:rsidR="003D4122" w:rsidRDefault="003D4122" w:rsidP="003D4122">
      <w:pPr>
        <w:pStyle w:val="ListParagraph"/>
        <w:numPr>
          <w:ilvl w:val="0"/>
          <w:numId w:val="2"/>
        </w:numPr>
      </w:pPr>
      <w:r>
        <w:t>Benadryl</w:t>
      </w:r>
    </w:p>
    <w:p w:rsidR="00AB0748" w:rsidRDefault="003D4122" w:rsidP="00AB0748">
      <w:pPr>
        <w:pStyle w:val="ListParagraph"/>
        <w:numPr>
          <w:ilvl w:val="0"/>
          <w:numId w:val="2"/>
        </w:numPr>
      </w:pPr>
      <w:r>
        <w:t>Muscle relaxants</w:t>
      </w:r>
    </w:p>
    <w:p w:rsidR="00AB0748" w:rsidRDefault="00AB0748" w:rsidP="00AB0748">
      <w:pPr>
        <w:pStyle w:val="ListParagraph"/>
        <w:ind w:left="1080"/>
      </w:pPr>
    </w:p>
    <w:p w:rsidR="00AB0748" w:rsidRDefault="00AB0748" w:rsidP="00AB0748">
      <w:pPr>
        <w:pStyle w:val="ListParagraph"/>
        <w:ind w:left="1080"/>
      </w:pPr>
    </w:p>
    <w:p w:rsidR="00896D73" w:rsidRPr="00AB0748" w:rsidRDefault="00AB0748" w:rsidP="003D412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TRUE     or    FALSE   (Circle one)</w:t>
      </w:r>
      <w:r w:rsidR="00896D73">
        <w:t>: The indication for the antivenin is to manage anaphy</w:t>
      </w:r>
      <w:r>
        <w:t xml:space="preserve">lactic symptoms of </w:t>
      </w:r>
      <w:proofErr w:type="spellStart"/>
      <w:r>
        <w:t>Latrodectism</w:t>
      </w:r>
      <w:proofErr w:type="spellEnd"/>
      <w:r>
        <w:t xml:space="preserve">. </w:t>
      </w:r>
    </w:p>
    <w:p w:rsidR="00AB0748" w:rsidRDefault="00AB0748" w:rsidP="00AB0748">
      <w:pPr>
        <w:pStyle w:val="ListParagraph"/>
        <w:rPr>
          <w:color w:val="000000" w:themeColor="text1"/>
        </w:rPr>
      </w:pPr>
      <w:bookmarkStart w:id="0" w:name="_GoBack"/>
      <w:bookmarkEnd w:id="0"/>
    </w:p>
    <w:p w:rsidR="00E15365" w:rsidRDefault="00E15365" w:rsidP="003D412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 4 categories of spider exposure include all of the followi</w:t>
      </w:r>
      <w:r w:rsidR="00AB0748">
        <w:rPr>
          <w:color w:val="000000" w:themeColor="text1"/>
        </w:rPr>
        <w:t>ng except:</w:t>
      </w:r>
    </w:p>
    <w:p w:rsidR="00E15365" w:rsidRDefault="00E15365" w:rsidP="00E15365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Putative</w:t>
      </w:r>
    </w:p>
    <w:p w:rsidR="00E15365" w:rsidRDefault="00E15365" w:rsidP="00E15365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Assumptive</w:t>
      </w:r>
    </w:p>
    <w:p w:rsidR="00E15365" w:rsidRDefault="00C30239" w:rsidP="00E15365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Plausible</w:t>
      </w:r>
    </w:p>
    <w:p w:rsidR="00C30239" w:rsidRDefault="00C30239" w:rsidP="00E15365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Confirmed</w:t>
      </w:r>
    </w:p>
    <w:p w:rsidR="00AB0748" w:rsidRDefault="00AB0748" w:rsidP="00AB0748">
      <w:pPr>
        <w:pStyle w:val="ListParagraph"/>
        <w:ind w:left="1080"/>
        <w:rPr>
          <w:color w:val="000000" w:themeColor="text1"/>
        </w:rPr>
      </w:pPr>
    </w:p>
    <w:p w:rsidR="00AB0748" w:rsidRDefault="00AB0748" w:rsidP="00AB074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TRUE     or    FALSE   (Circle one)</w:t>
      </w:r>
      <w:r w:rsidR="00C30239">
        <w:t xml:space="preserve">: </w:t>
      </w:r>
      <w:r w:rsidR="00896D73">
        <w:rPr>
          <w:color w:val="000000" w:themeColor="text1"/>
        </w:rPr>
        <w:t xml:space="preserve">The </w:t>
      </w:r>
      <w:proofErr w:type="spellStart"/>
      <w:r w:rsidR="00896D73">
        <w:rPr>
          <w:color w:val="000000" w:themeColor="text1"/>
        </w:rPr>
        <w:t>antivenom</w:t>
      </w:r>
      <w:proofErr w:type="spellEnd"/>
      <w:r w:rsidR="00C30239">
        <w:rPr>
          <w:color w:val="000000" w:themeColor="text1"/>
        </w:rPr>
        <w:t xml:space="preserve"> must be di</w:t>
      </w:r>
      <w:r>
        <w:rPr>
          <w:color w:val="000000" w:themeColor="text1"/>
        </w:rPr>
        <w:t>luted in 50 ml of normal saline.</w:t>
      </w:r>
    </w:p>
    <w:p w:rsidR="00AB0748" w:rsidRDefault="00AB0748" w:rsidP="00AB0748">
      <w:pPr>
        <w:pStyle w:val="ListParagraph"/>
        <w:rPr>
          <w:color w:val="000000" w:themeColor="text1"/>
        </w:rPr>
      </w:pPr>
    </w:p>
    <w:p w:rsidR="00AB0748" w:rsidRDefault="00AB0748" w:rsidP="00AB0748">
      <w:pPr>
        <w:pStyle w:val="ListParagraph"/>
        <w:rPr>
          <w:color w:val="000000" w:themeColor="text1"/>
        </w:rPr>
      </w:pPr>
    </w:p>
    <w:p w:rsidR="0010559F" w:rsidRPr="0010559F" w:rsidRDefault="0010559F" w:rsidP="0010559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Which of the following was the most </w:t>
      </w:r>
      <w:r w:rsidR="00AB0748">
        <w:t>frequent adverse event reported?</w:t>
      </w:r>
    </w:p>
    <w:p w:rsidR="0010559F" w:rsidRPr="0010559F" w:rsidRDefault="0010559F" w:rsidP="0010559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t>Pruritus</w:t>
      </w:r>
    </w:p>
    <w:p w:rsidR="0010559F" w:rsidRPr="0010559F" w:rsidRDefault="0010559F" w:rsidP="0010559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t>GI disorders</w:t>
      </w:r>
    </w:p>
    <w:p w:rsidR="0010559F" w:rsidRPr="0010559F" w:rsidRDefault="0010559F" w:rsidP="0010559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t>Skin disorders</w:t>
      </w:r>
    </w:p>
    <w:p w:rsidR="0010559F" w:rsidRPr="0010559F" w:rsidRDefault="0010559F" w:rsidP="0010559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t>Administration site rash</w:t>
      </w:r>
    </w:p>
    <w:p w:rsidR="005E69B8" w:rsidRPr="0010559F" w:rsidRDefault="005E69B8" w:rsidP="00AB0748">
      <w:pPr>
        <w:pStyle w:val="ListParagraph"/>
        <w:ind w:left="1080"/>
        <w:rPr>
          <w:color w:val="000000" w:themeColor="text1"/>
        </w:rPr>
      </w:pPr>
    </w:p>
    <w:sectPr w:rsidR="005E69B8" w:rsidRPr="0010559F" w:rsidSect="00AB074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-Italic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114"/>
    <w:multiLevelType w:val="hybridMultilevel"/>
    <w:tmpl w:val="D5A00186"/>
    <w:lvl w:ilvl="0" w:tplc="915E655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9689E"/>
    <w:multiLevelType w:val="hybridMultilevel"/>
    <w:tmpl w:val="96DE3BB0"/>
    <w:lvl w:ilvl="0" w:tplc="B7BC174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982907"/>
    <w:multiLevelType w:val="hybridMultilevel"/>
    <w:tmpl w:val="BDD086E2"/>
    <w:lvl w:ilvl="0" w:tplc="B2305C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D77B70"/>
    <w:multiLevelType w:val="hybridMultilevel"/>
    <w:tmpl w:val="CE3C72D6"/>
    <w:lvl w:ilvl="0" w:tplc="D9182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50349"/>
    <w:multiLevelType w:val="hybridMultilevel"/>
    <w:tmpl w:val="650CF378"/>
    <w:lvl w:ilvl="0" w:tplc="1A5CA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C6C3D"/>
    <w:multiLevelType w:val="hybridMultilevel"/>
    <w:tmpl w:val="A8100F5A"/>
    <w:lvl w:ilvl="0" w:tplc="33A6F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D1396"/>
    <w:multiLevelType w:val="hybridMultilevel"/>
    <w:tmpl w:val="07A24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FA"/>
    <w:rsid w:val="000D1B8C"/>
    <w:rsid w:val="0010559F"/>
    <w:rsid w:val="001A3DEC"/>
    <w:rsid w:val="00335253"/>
    <w:rsid w:val="003D4122"/>
    <w:rsid w:val="004843B9"/>
    <w:rsid w:val="004B26BA"/>
    <w:rsid w:val="005E69B8"/>
    <w:rsid w:val="00686E35"/>
    <w:rsid w:val="00730849"/>
    <w:rsid w:val="00760FFA"/>
    <w:rsid w:val="00896D73"/>
    <w:rsid w:val="008A7B7D"/>
    <w:rsid w:val="008D389D"/>
    <w:rsid w:val="0092132E"/>
    <w:rsid w:val="0094428F"/>
    <w:rsid w:val="009731BE"/>
    <w:rsid w:val="009E27E9"/>
    <w:rsid w:val="00AB0748"/>
    <w:rsid w:val="00AD0759"/>
    <w:rsid w:val="00C30239"/>
    <w:rsid w:val="00D85CEE"/>
    <w:rsid w:val="00DA4BFB"/>
    <w:rsid w:val="00E15365"/>
    <w:rsid w:val="00E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A6222-4B48-49FC-B62D-9989F0D3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8F"/>
    <w:pPr>
      <w:ind w:left="720"/>
      <w:contextualSpacing/>
    </w:pPr>
  </w:style>
  <w:style w:type="paragraph" w:styleId="NoSpacing">
    <w:name w:val="No Spacing"/>
    <w:uiPriority w:val="1"/>
    <w:qFormat/>
    <w:rsid w:val="00AB0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mpse</dc:creator>
  <cp:lastModifiedBy>Stephanie L. Hon</cp:lastModifiedBy>
  <cp:revision>2</cp:revision>
  <dcterms:created xsi:type="dcterms:W3CDTF">2016-02-16T16:03:00Z</dcterms:created>
  <dcterms:modified xsi:type="dcterms:W3CDTF">2016-02-16T16:03:00Z</dcterms:modified>
</cp:coreProperties>
</file>