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77" w:rsidRPr="00F00877" w:rsidRDefault="00F00877" w:rsidP="00F00877">
      <w:pPr>
        <w:pStyle w:val="Title"/>
        <w:jc w:val="center"/>
      </w:pPr>
      <w:r w:rsidRPr="00F00877">
        <w:t>ACCEPTABLE ABBREVATIONS FOR USE ON GEORGIA POISON CENTER RECORDS</w:t>
      </w:r>
    </w:p>
    <w:p w:rsidR="00F00877" w:rsidRDefault="00F00877">
      <w:r>
        <w:t xml:space="preserve">On GPC records, the following abbreviations are permitted.  No other abbreviations are permitted unless clarified elsewhere within the same document. 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2610"/>
        <w:gridCol w:w="7020"/>
      </w:tblGrid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</w:rPr>
            </w:pPr>
            <w:r w:rsidRPr="009E33D8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</w:rPr>
              <w:t>Abbreviation</w:t>
            </w:r>
          </w:p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</w:rPr>
            </w:pPr>
            <w:r w:rsidRPr="009E33D8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</w:rPr>
              <w:t>Meaning</w:t>
            </w:r>
          </w:p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u w:val="single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44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A</w:t>
            </w:r>
          </w:p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Answer, Assessment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airway, breathing, circulation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Abd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abdominal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ABG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arterial blood gases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activated charcoal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alkaline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APAP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acetaminophen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aspirin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Asx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asymptomatic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ASAP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 soon as possible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ABX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antibiotics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altered mental status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AMOX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amoxicillin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Ad-Lib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 desired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Attn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attention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amt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amount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ARF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acute renal failure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ADVD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advised 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a/a/o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awake/alert/oriented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Pr="009E33D8" w:rsidRDefault="009E33D8" w:rsidP="009E33D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B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barbiturates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BCP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birth control pills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blood pressure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brady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bradycardia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breath sounds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busy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BIB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brought in by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BMP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Basic Metabolic Panel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00877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00877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Pr="009E33D8" w:rsidRDefault="009E33D8" w:rsidP="009E33D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lastRenderedPageBreak/>
              <w:t>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capsules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 back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CNS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nervous system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C/O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complains of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concentration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CSPI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Certified Specialist in Poison Information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chest x-ray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CHOA/EG  SR  HSCH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Childrens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' Health Care of Atlanta HOSPs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chief complaint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creatinine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cardiovascular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CCM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continuous cardiac monitoring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 blood count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CPK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Creatine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Phosphokinase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CMP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complete metabolic panel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c/b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call back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county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Pr="009E33D8" w:rsidRDefault="009E33D8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D/C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Discontinue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discharge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Dief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dieffenbachia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Dx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diagnosis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DXM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dextromethorphan </w:t>
            </w: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hydrobromide</w:t>
            </w:r>
            <w:proofErr w:type="spellEnd"/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DKA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Diabetic ketoacidosis</w:t>
            </w:r>
          </w:p>
        </w:tc>
      </w:tr>
      <w:tr w:rsidR="009E33D8" w:rsidRPr="009E33D8" w:rsidTr="00DD085E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DM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diabetes mellitus</w:t>
            </w:r>
          </w:p>
        </w:tc>
      </w:tr>
      <w:tr w:rsidR="00DD085E" w:rsidRPr="009E33D8" w:rsidTr="00DD085E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5E" w:rsidRPr="009E33D8" w:rsidRDefault="00DD085E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D5W or D5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5E" w:rsidRPr="009E33D8" w:rsidRDefault="00DD085E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Dextrose 5% in Water (10%, 20% acceptable as well)</w:t>
            </w:r>
          </w:p>
        </w:tc>
      </w:tr>
      <w:tr w:rsidR="00DD085E" w:rsidRPr="009E33D8" w:rsidTr="00DD085E">
        <w:trPr>
          <w:trHeight w:val="28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5E" w:rsidRPr="009E33D8" w:rsidRDefault="00DD085E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5E" w:rsidRPr="009E33D8" w:rsidRDefault="00DD085E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20"/>
              </w:rPr>
            </w:pPr>
          </w:p>
          <w:p w:rsidR="009E33D8" w:rsidRPr="009E33D8" w:rsidRDefault="009E33D8" w:rsidP="009E33D8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Emergency Department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EKG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electrocardiogram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EtOH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ethanol, ethyl alcohol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emergency medical services (or system)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emergeny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medical tech. 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EEG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electroencephalogram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extrapyramidal Symptoms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00877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Pr="009E33D8" w:rsidRDefault="009E33D8" w:rsidP="00F16B3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F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 or f/u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follow up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Pr="009E33D8" w:rsidRDefault="009E33D8" w:rsidP="00F16B3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G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GPC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Georgia Poison Center, GA Poison Control Center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gastrointestinal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gtt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drop(s)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Pr="009E33D8" w:rsidRDefault="009E33D8" w:rsidP="00F16B3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H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H/A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headache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hydrocarbon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HCF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 Care Facility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osp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hospital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heart rate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hour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Hx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history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hypotens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hypotensive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Hypertension, hypertensive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HF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hydrofluoric acid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hemodialysis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h/o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history of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Default="000E2794" w:rsidP="00F16B3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44"/>
                <w:szCs w:val="20"/>
              </w:rPr>
            </w:pPr>
          </w:p>
          <w:p w:rsidR="009E33D8" w:rsidRPr="009E33D8" w:rsidRDefault="009E33D8" w:rsidP="00F16B3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Immune globulin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nfo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information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ingestion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ngr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ingredients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IsOH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isopropanol, isopropyl alcohol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IVF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intravenous fluids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Pr="009E33D8" w:rsidRDefault="009E33D8" w:rsidP="000E2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F16B3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K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KUB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Kidney, Ureters, Bladder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kilogram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Pr="009E33D8" w:rsidRDefault="009E33D8" w:rsidP="00F16B3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L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laxative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LFT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liver function tests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loss of consciousness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lactated ringers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pounds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lithium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left axis deviation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16B30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33D8" w:rsidRPr="009E33D8" w:rsidRDefault="009E33D8" w:rsidP="00F16B3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M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maximum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MeASA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salicylate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medications, drugs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MeOH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methanol, methyl alcohol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minimum</w:t>
            </w:r>
          </w:p>
        </w:tc>
      </w:tr>
      <w:tr w:rsidR="009E33D8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F16B30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="009E33D8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3D8" w:rsidRPr="009E33D8" w:rsidRDefault="009E33D8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month, months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meat tenderizer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metHb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methemoglobinemia</w:t>
            </w:r>
            <w:proofErr w:type="spellEnd"/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 </w:t>
            </w: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ctr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medical center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m/o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month old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medical doctor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Mental Status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00877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nausea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answer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acute distress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nasogastric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nursing home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NKA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known allergies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NKDA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known drug allergies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NSAID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nonsteroidal anti-inflammatory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 sinus rhythm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 toxic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N,V,D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nausea, vomiting, diarrhea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Nl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N-acetyl cysteine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NMS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neuoleptic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malignant syndrome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 healthy adult</w:t>
            </w:r>
          </w:p>
        </w:tc>
      </w:tr>
      <w:tr w:rsidR="00DD085E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5E" w:rsidRPr="009E33D8" w:rsidRDefault="00DD085E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85E" w:rsidRPr="009E33D8" w:rsidRDefault="00DD085E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 saline (1/2NS or 1/4NS acceptable)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20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observe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OG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orogastic</w:t>
            </w:r>
            <w:proofErr w:type="spellEnd"/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 (or BOM)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otitis media (bilateral otitis media)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oral contraceptive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Osmolarity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/osmolality as in Serum </w:t>
            </w: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</w:t>
            </w:r>
            <w:proofErr w:type="spellEnd"/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00877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phenobarb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phenobarbital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lead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PDCB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paradichlorobenzene</w:t>
            </w:r>
            <w:proofErr w:type="spellEnd"/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pet </w:t>
            </w: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dist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petroleum distillate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 number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Philo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philodendron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Poisindex</w:t>
            </w:r>
            <w:proofErr w:type="spellEnd"/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packet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 mouth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phenylpropanolamine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problem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patient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PVC's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premature ventricular contractions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Pvt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private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personal protective </w:t>
            </w: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equiptment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 exposure prophylaxis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Prn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 needed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PDX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PoisIndex</w:t>
            </w:r>
            <w:proofErr w:type="spellEnd"/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primary care physician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Peds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pediatrics, pediatrician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potential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Physo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physostigmine</w:t>
            </w:r>
            <w:proofErr w:type="spellEnd"/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00877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Q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question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Default="00F00877" w:rsidP="00F16B30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44"/>
                <w:szCs w:val="20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B30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0E2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recommended, recommendation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R/O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rule out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Rx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treat(</w:t>
            </w: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with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(</w:t>
            </w: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ie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CNS/</w:t>
            </w: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depression)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RR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rate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right axis deviation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0877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F00877" w:rsidRDefault="00F00877" w:rsidP="000E2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side effects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S/S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signs and symptoms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salivation, lacrimation, urination, diarrhea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SLUDGE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SLUD, gastrointestinal cramps, emesis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SOB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shortness of breath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Spath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spathyphyllum</w:t>
            </w:r>
            <w:proofErr w:type="spellEnd"/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now, right away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sx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symptoms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symp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symptomatic and supportive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s/w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spoke with 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 JOES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Saint Josephs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s/s care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symptomatic and supportive care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subjective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seizure/s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peripheral capillary / blood oxygen saturation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Sub. </w:t>
            </w: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Tox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subtoxic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Default="000E2794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0877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T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F00877" w:rsidRDefault="000E2794" w:rsidP="000E2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F00877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tablets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F00877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achy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tachycardia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Tbsp.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tablespoon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tricyclic antidepressant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tetanus toxoid with diphtheria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F00877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temperature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F00877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teaspoon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time of ingestion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Tx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treatment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Err 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therapeutic error 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0877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U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F00877" w:rsidRDefault="000E2794" w:rsidP="000E2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F00877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upper respiratory infection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urinary tract infection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UOP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urine output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UC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urgent care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UTD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 to date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="00F00877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niv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university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Default="000E2794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0877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V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F00877" w:rsidRDefault="00F00877" w:rsidP="000E2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vital signs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vital signs stable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VPA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valproic</w:t>
            </w:r>
            <w:proofErr w:type="spellEnd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VBG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venous blood gas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Default="000E2794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20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2794">
              <w:rPr>
                <w:rFonts w:ascii="Arial" w:eastAsia="Times New Roman" w:hAnsi="Arial" w:cs="Arial"/>
                <w:color w:val="000000"/>
                <w:sz w:val="44"/>
                <w:szCs w:val="20"/>
              </w:rPr>
              <w:t>W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WNL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within normal limits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w/o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without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WBI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whole bowel irrigation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Default="000E2794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0877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X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F00877" w:rsidRDefault="000E2794" w:rsidP="000E2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times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Default="000E2794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  <w:p w:rsidR="00F00877" w:rsidRPr="009E33D8" w:rsidRDefault="00F00877" w:rsidP="000E2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0877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Y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F00877" w:rsidRDefault="000E2794" w:rsidP="000E2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proofErr w:type="spellStart"/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="00F00877"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 old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y/o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 old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Default="000E2794" w:rsidP="00F00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  <w:p w:rsidR="000E2794" w:rsidRDefault="000E2794" w:rsidP="00F00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  <w:p w:rsidR="00F00877" w:rsidRPr="00F00877" w:rsidRDefault="00F00877" w:rsidP="00F00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F00877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SYMBOLS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F00877" w:rsidRDefault="00F00877" w:rsidP="000E2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less than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greater than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#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number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@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 sign (+)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positive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negative sign (-)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negative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</w:tr>
      <w:tr w:rsidR="00F00877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7" w:rsidRPr="009E33D8" w:rsidRDefault="00F00877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33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secondary, second degree</w:t>
            </w:r>
          </w:p>
        </w:tc>
      </w:tr>
      <w:tr w:rsidR="000E2794" w:rsidRPr="009E33D8" w:rsidTr="00F16B30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794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2794" w:rsidRPr="009E33D8" w:rsidTr="00DD085E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794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794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E2794" w:rsidRPr="009E33D8" w:rsidTr="00F00877">
        <w:trPr>
          <w:trHeight w:val="264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794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2794" w:rsidRPr="009E33D8" w:rsidRDefault="000E2794" w:rsidP="009E33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E11DF3" w:rsidRDefault="00E11DF3"/>
    <w:p w:rsidR="001E41FB" w:rsidRDefault="001E41FB"/>
    <w:p w:rsidR="001E41FB" w:rsidRDefault="001E41FB"/>
    <w:p w:rsidR="001E41FB" w:rsidRDefault="001E41FB"/>
    <w:p w:rsidR="001E41FB" w:rsidRDefault="001E41FB"/>
    <w:p w:rsidR="001E41FB" w:rsidRDefault="001E41FB"/>
    <w:p w:rsidR="001E41FB" w:rsidRDefault="001E41FB">
      <w:bookmarkStart w:id="0" w:name="_GoBack"/>
      <w:bookmarkEnd w:id="0"/>
    </w:p>
    <w:p w:rsidR="001E41FB" w:rsidRDefault="001E41FB"/>
    <w:p w:rsidR="001E41FB" w:rsidRDefault="001E41FB"/>
    <w:p w:rsidR="001E41FB" w:rsidRDefault="001E41FB"/>
    <w:p w:rsidR="001E41FB" w:rsidRDefault="001E41FB">
      <w:r>
        <w:t>Rev. 2006, 2015, 2019, 2023</w:t>
      </w:r>
    </w:p>
    <w:sectPr w:rsidR="001E4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D8"/>
    <w:rsid w:val="000E2794"/>
    <w:rsid w:val="001E41FB"/>
    <w:rsid w:val="00506EF5"/>
    <w:rsid w:val="00754883"/>
    <w:rsid w:val="008813E2"/>
    <w:rsid w:val="009E33D8"/>
    <w:rsid w:val="00DD085E"/>
    <w:rsid w:val="00E11DF3"/>
    <w:rsid w:val="00F00877"/>
    <w:rsid w:val="00F1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7256"/>
  <w15:chartTrackingRefBased/>
  <w15:docId w15:val="{A87F2E77-4DA8-4762-A83F-44F8E058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08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L. Hon</dc:creator>
  <cp:keywords/>
  <dc:description/>
  <cp:lastModifiedBy>Stephanie L. Hon</cp:lastModifiedBy>
  <cp:revision>2</cp:revision>
  <dcterms:created xsi:type="dcterms:W3CDTF">2024-01-29T19:45:00Z</dcterms:created>
  <dcterms:modified xsi:type="dcterms:W3CDTF">2024-01-29T19:45:00Z</dcterms:modified>
</cp:coreProperties>
</file>